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95" w:rsidRDefault="00183C95" w:rsidP="00183C95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настойничество и попечителство</w:t>
      </w:r>
    </w:p>
    <w:p w:rsidR="00183C95" w:rsidRDefault="007408ED" w:rsidP="00183C95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183C95" w:rsidRDefault="00183C95" w:rsidP="00C166F5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1A5206" w:rsidRPr="00C166F5" w:rsidRDefault="001A5206" w:rsidP="00C166F5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C166F5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 органа по настойничество и попечителство се адресира заявление</w:t>
      </w:r>
      <w:r w:rsidR="00C166F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/искане</w:t>
      </w: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 по последен постоянен адрес на лицето, за което следва да се учреди настойничество или попечителство.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Към заявлението</w:t>
      </w:r>
      <w:r w:rsidR="00C166F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/искането задължително се прилага съдебно решение.По-голямата част от документите,които е необходимо да бъдат приложени,се осигуряват по служебен път.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постъпване на документи, удостоверяващи необходимостта от назначаване на настойник или попечител, уведомление за необходимост от учредяване на настой</w:t>
      </w:r>
      <w:r w:rsidR="002D782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ничество или на попечителство, О</w:t>
      </w: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рганът по настойничеството и по попечителството е длъжен да назначи настойнически съвет или попечител и заместник-попечител в 30-дневен срок, като срокът тече от получаването на препис от съдебно решение за поставяне под запрещение или за лишаване от родителски права, както и от узнаването за смъртта на родителя (</w:t>
      </w:r>
      <w:proofErr w:type="spellStart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арг</w:t>
      </w:r>
      <w:proofErr w:type="spellEnd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от чл. 155, ал. 1 СК).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случаите на постъпване на уведомление за необходимост от учредяване на настой</w:t>
      </w:r>
      <w:r w:rsidR="002D782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ничество или на попечителство, О</w:t>
      </w: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рганът по настойничеството и по попечителството извършва проверка и ако са налице основанията за това, назначава настойнически съвет или попечител и заместник-попечител в горепосочения срок (</w:t>
      </w:r>
      <w:proofErr w:type="spellStart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арг</w:t>
      </w:r>
      <w:proofErr w:type="spellEnd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от 155, ал. 2 СК).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>Забележка</w:t>
      </w: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: Органът по настойничеството и по попечителството задължително изслушва детето при условията на чл. 15 от Закона за закрила на детето и взема становище от дирекция "Социално подпомагане". При учредяване на попечителство върху поставен под ограничено запр</w:t>
      </w:r>
      <w:r w:rsidR="002D782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ещение се изслушва и </w:t>
      </w:r>
      <w:proofErr w:type="spellStart"/>
      <w:r w:rsidR="002D782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запретеният</w:t>
      </w:r>
      <w:proofErr w:type="spellEnd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Органът по настойничеството и по попечителството по постоянния адрес на лицето назначава настойник, заместник-настойник и двама </w:t>
      </w:r>
      <w:proofErr w:type="spellStart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измежду роднините и близките на малолетния или на поставения под пълно запрещение, които най-добре ще се грижат за неговите интереси и са дали писмено съгласие за това. Те образуват настойнически съвет. В състава на настойническия съвет могат да се включват и други подходящи лица.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lastRenderedPageBreak/>
        <w:t>Органът по настойничеството и по попечителството по постоянния адрес на лицето назначава попечител и заместник-попечител измежду горепосочените лица, които са дали писмено съгласие за това (чл. 157 СК).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>Забележка</w:t>
      </w: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: При учредяване на настойничество или попечителство над дете, органът по настойничеството и по попечителството може да поиска от дирекция "Социално подпомагане" предприемането на подходящи мерки за закрила (чл. 159, ал. 2 СК).</w:t>
      </w:r>
    </w:p>
    <w:p w:rsidR="001A5206" w:rsidRPr="001A5206" w:rsidRDefault="001A5206" w:rsidP="00410258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назначаване на настойнически съвет или на попечител и заместник-попечител, както и в случаите, когато настойник или попечител е дееспособният съпруг или родител, на настойника и попечителя се издава удостоверение за настойничество и попечителство.</w:t>
      </w:r>
      <w:r w:rsidR="00C166F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Обстоятелството се вписва в регистъра по чл.174,ал.1 от СК.</w:t>
      </w:r>
    </w:p>
    <w:p w:rsidR="001A5206" w:rsidRPr="00C166F5" w:rsidRDefault="001A5206" w:rsidP="00410258">
      <w:pPr>
        <w:shd w:val="clear" w:color="auto" w:fill="F6F6F6"/>
        <w:spacing w:before="100" w:beforeAutospacing="1" w:after="100" w:afterAutospacing="1" w:line="240" w:lineRule="auto"/>
        <w:ind w:left="-360" w:firstLine="720"/>
        <w:jc w:val="both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C166F5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C166F5" w:rsidRDefault="001A5206" w:rsidP="00410258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proofErr w:type="spellStart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Административнопроцесуален</w:t>
      </w:r>
      <w:proofErr w:type="spellEnd"/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кодекс </w:t>
      </w:r>
    </w:p>
    <w:p w:rsidR="001A5206" w:rsidRPr="001A5206" w:rsidRDefault="001A5206" w:rsidP="00410258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Семеен кодекс - Глава единадесета (чл. 153 и сл.)</w:t>
      </w:r>
    </w:p>
    <w:p w:rsidR="001A5206" w:rsidRPr="001A5206" w:rsidRDefault="001A5206" w:rsidP="00410258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</w:t>
      </w:r>
    </w:p>
    <w:p w:rsidR="00183C95" w:rsidRPr="00107985" w:rsidRDefault="001A5206" w:rsidP="00410258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местните данъци и такси</w:t>
      </w:r>
    </w:p>
    <w:p w:rsidR="001A5206" w:rsidRPr="00C166F5" w:rsidRDefault="001A5206" w:rsidP="00410258">
      <w:pPr>
        <w:shd w:val="clear" w:color="auto" w:fill="F6F6F6"/>
        <w:spacing w:before="100" w:beforeAutospacing="1" w:after="100" w:afterAutospacing="1" w:line="240" w:lineRule="auto"/>
        <w:ind w:left="-360" w:firstLine="720"/>
        <w:jc w:val="both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C166F5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1A5206" w:rsidRDefault="001A5206" w:rsidP="00410258">
      <w:pPr>
        <w:shd w:val="clear" w:color="auto" w:fill="F6F6F6"/>
        <w:spacing w:before="100" w:beforeAutospacing="1" w:after="100" w:afterAutospacing="1" w:line="240" w:lineRule="auto"/>
        <w:ind w:left="-360" w:firstLine="360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настойничество и</w:t>
      </w:r>
      <w:r w:rsidR="008A583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ли</w:t>
      </w:r>
      <w:r w:rsidRPr="001A520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попечителство.</w:t>
      </w:r>
    </w:p>
    <w:p w:rsidR="00FD704D" w:rsidRDefault="00FD704D" w:rsidP="00FD704D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Важна информация за услугата</w:t>
      </w:r>
      <w:r w:rsidR="009C0210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:</w:t>
      </w:r>
    </w:p>
    <w:p w:rsidR="00107985" w:rsidRPr="001E3BF7" w:rsidRDefault="00107985" w:rsidP="00FD704D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Семеен кодекс</w:t>
      </w:r>
    </w:p>
    <w:p w:rsidR="00107985" w:rsidRPr="00107985" w:rsidRDefault="00110A23" w:rsidP="00410258">
      <w:pPr>
        <w:pStyle w:val="1"/>
        <w:jc w:val="both"/>
        <w:rPr>
          <w:color w:val="FF0000"/>
        </w:rPr>
      </w:pPr>
      <w:r w:rsidRPr="00107985">
        <w:rPr>
          <w:rStyle w:val="newdocreference"/>
          <w:b/>
          <w:bCs/>
          <w:color w:val="FF0000"/>
        </w:rPr>
        <w:t>Чл. 158.</w:t>
      </w:r>
      <w:r w:rsidRPr="00107985">
        <w:rPr>
          <w:color w:val="FF0000"/>
        </w:rPr>
        <w:t xml:space="preserve"> Не могат да бъдат членове на настойнически съвет, попечители и заместник-попечители недееспособните, лишените от родителски права и осъдените за умишлени пре</w:t>
      </w:r>
      <w:r w:rsidR="00107985">
        <w:rPr>
          <w:color w:val="FF0000"/>
        </w:rPr>
        <w:t>стъпления.</w:t>
      </w:r>
    </w:p>
    <w:p w:rsidR="00107985" w:rsidRPr="00107985" w:rsidRDefault="00107985" w:rsidP="0041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07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Чл. 173.</w:t>
      </w:r>
      <w:r w:rsidRPr="0010798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(1) Настойник, съответно попечител, на дете с неизвестни родители е управителят на специализираната институция, в която то е настанено.</w:t>
      </w:r>
    </w:p>
    <w:p w:rsidR="00107985" w:rsidRPr="00107985" w:rsidRDefault="00107985" w:rsidP="0041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0798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(2) Настойник на поставения под пълно запрещение или попечител на поставения под ограничено запрещение съпруг е неговият дееспособен съпруг. Ако няма такъв, родителските права и задължения се упражняват от неговите родители, освен ако те са неизвестни, починали или лишени от тях.</w:t>
      </w:r>
    </w:p>
    <w:p w:rsidR="00107985" w:rsidRPr="00107985" w:rsidRDefault="00107985" w:rsidP="0041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079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(3) В случаите по ал. 1 и 2 не се назначава настойнически съвет или попечител и заместник-попечител и не се образуват настойнически дела. </w:t>
      </w:r>
    </w:p>
    <w:p w:rsidR="00107985" w:rsidRPr="00107985" w:rsidRDefault="00107985" w:rsidP="00410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0798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(4) Органът по настойничеството и по попечителството освобождава настойника или попечителя по ал. 2, когато интересите на поставения под запрещение изискват това. В тези случаи се назначава настойнически съвет или попечител и заместник-попечител по общия ред.</w:t>
      </w:r>
    </w:p>
    <w:p w:rsidR="00F7125A" w:rsidRDefault="00F7125A" w:rsidP="00F7125A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 xml:space="preserve">Място на заявяване на услугата </w:t>
      </w:r>
    </w:p>
    <w:p w:rsidR="00F7125A" w:rsidRPr="00F7125A" w:rsidRDefault="00F7125A" w:rsidP="00F7125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</w:t>
      </w:r>
      <w:r w:rsidR="00315FD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 w:rsidR="00315FD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аж,стая  №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6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тел. 0864/2 30-00; </w:t>
      </w:r>
      <w:proofErr w:type="spellStart"/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вътр</w:t>
      </w:r>
      <w:proofErr w:type="spellEnd"/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.106</w:t>
      </w:r>
    </w:p>
    <w:p w:rsidR="00DC05D0" w:rsidRDefault="00DC05D0" w:rsidP="00DC05D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DC05D0" w:rsidRPr="00406240" w:rsidRDefault="00483812" w:rsidP="00406240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</w:t>
      </w:r>
      <w:r w:rsidR="00315FD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 w:rsidR="00315FD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аж,стая  №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6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тел. 0864/2 30-00; </w:t>
      </w:r>
      <w:proofErr w:type="spellStart"/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вътр</w:t>
      </w:r>
      <w:proofErr w:type="spellEnd"/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.106</w:t>
      </w:r>
    </w:p>
    <w:p w:rsidR="001A5206" w:rsidRPr="001A5206" w:rsidRDefault="001A5206" w:rsidP="00406240">
      <w:pPr>
        <w:spacing w:before="100" w:beforeAutospacing="1" w:after="0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1A5206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1A5206" w:rsidRDefault="001A5206" w:rsidP="00FB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8381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</w:t>
      </w:r>
      <w:r w:rsidR="0048381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за настойничество по право /образец/</w:t>
      </w:r>
    </w:p>
    <w:p w:rsidR="00483812" w:rsidRDefault="00483812" w:rsidP="00FB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 за попечителство по право /образец/</w:t>
      </w:r>
    </w:p>
    <w:p w:rsidR="00483812" w:rsidRDefault="00483812" w:rsidP="00FB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назначаване на настойнически съвет /образец/</w:t>
      </w:r>
    </w:p>
    <w:p w:rsidR="00483812" w:rsidRDefault="00483812" w:rsidP="00FB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учредяване на попечителство /образец/</w:t>
      </w:r>
    </w:p>
    <w:p w:rsidR="00483812" w:rsidRPr="00483812" w:rsidRDefault="00483812" w:rsidP="00FB4C2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Декларации за съгласие /образец/</w:t>
      </w:r>
    </w:p>
    <w:p w:rsidR="001A5206" w:rsidRDefault="001A5206" w:rsidP="00FB4C2B">
      <w:pPr>
        <w:pStyle w:val="a5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8381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Съдебно решение за лишаване от родителски права</w:t>
      </w:r>
    </w:p>
    <w:p w:rsidR="00483812" w:rsidRPr="00483812" w:rsidRDefault="00483812" w:rsidP="00FB4C2B">
      <w:pPr>
        <w:pStyle w:val="a5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83812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Съдебно решение за поставяне под пълно или ограничено запрещение на лицето, за което се изисква удостоверение за настойничество</w:t>
      </w:r>
    </w:p>
    <w:p w:rsidR="00483812" w:rsidRDefault="00483812" w:rsidP="00FB4C2B">
      <w:pPr>
        <w:pStyle w:val="a5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 на заявителя / за справка/</w:t>
      </w:r>
    </w:p>
    <w:p w:rsidR="00483812" w:rsidRDefault="00483812" w:rsidP="00FB4C2B">
      <w:pPr>
        <w:pStyle w:val="a5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 / Удосто</w:t>
      </w:r>
      <w:r w:rsidR="0010798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верение за раждане на лицето,на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което се учредява н</w:t>
      </w:r>
      <w:r w:rsidR="00AB5E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астойничество или попечителство</w:t>
      </w:r>
    </w:p>
    <w:p w:rsidR="00483812" w:rsidRPr="00483812" w:rsidRDefault="00483812" w:rsidP="00FB4C2B">
      <w:pPr>
        <w:pStyle w:val="a5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По преценка на ОНП може да бъдат изискани и други </w:t>
      </w:r>
      <w:r w:rsidR="0010798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удостоверителни документи, като по-голямата част от тях се осигуряват по служебен път</w:t>
      </w:r>
      <w:r w:rsidR="00AB5E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 се прилагат към делото.</w:t>
      </w:r>
    </w:p>
    <w:p w:rsidR="00406240" w:rsidRPr="00406240" w:rsidRDefault="002D7825" w:rsidP="0040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-360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2D7825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Срок: до 30 дни след подаване на заявлението</w:t>
      </w:r>
      <w:r w:rsidR="00406240" w:rsidRPr="00406240">
        <w:rPr>
          <w:rFonts w:ascii="Open Sans" w:eastAsia="Times New Roman" w:hAnsi="Open Sans" w:cs="Times New Roman"/>
          <w:b/>
          <w:color w:val="7030A0"/>
          <w:sz w:val="28"/>
          <w:szCs w:val="28"/>
          <w:lang w:eastAsia="bg-BG"/>
        </w:rPr>
        <w:t xml:space="preserve"> </w:t>
      </w:r>
      <w:r w:rsidR="00406240">
        <w:rPr>
          <w:rFonts w:ascii="Open Sans" w:eastAsia="Times New Roman" w:hAnsi="Open Sans" w:cs="Times New Roman"/>
          <w:b/>
          <w:color w:val="7030A0"/>
          <w:sz w:val="28"/>
          <w:szCs w:val="28"/>
          <w:lang w:eastAsia="bg-BG"/>
        </w:rPr>
        <w:t xml:space="preserve">         </w:t>
      </w:r>
      <w:r w:rsidR="00406240" w:rsidRPr="00406240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Услугата не се заплаща</w:t>
      </w:r>
    </w:p>
    <w:p w:rsidR="002D7825" w:rsidRPr="002D7825" w:rsidRDefault="002D7825" w:rsidP="00406240">
      <w:pPr>
        <w:spacing w:before="100" w:beforeAutospacing="1" w:after="0" w:line="240" w:lineRule="auto"/>
        <w:ind w:left="360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</w:p>
    <w:p w:rsidR="00B86F21" w:rsidRPr="007B126C" w:rsidRDefault="00107985" w:rsidP="00406240">
      <w:pPr>
        <w:spacing w:after="0"/>
        <w:rPr>
          <w:sz w:val="28"/>
          <w:szCs w:val="28"/>
          <w:u w:val="single"/>
        </w:rPr>
      </w:pPr>
      <w:r w:rsidRPr="007B126C">
        <w:rPr>
          <w:sz w:val="28"/>
          <w:szCs w:val="28"/>
          <w:u w:val="single"/>
        </w:rPr>
        <w:t>ОБРАЗЦИ:</w:t>
      </w:r>
    </w:p>
    <w:p w:rsidR="00C711D8" w:rsidRPr="007B126C" w:rsidRDefault="00D91C68" w:rsidP="00406240">
      <w:pPr>
        <w:spacing w:after="0"/>
        <w:rPr>
          <w:b/>
          <w:u w:val="single"/>
        </w:rPr>
      </w:pPr>
      <w:r w:rsidRPr="007B126C">
        <w:rPr>
          <w:rFonts w:ascii="Calibri" w:eastAsia="Calibri" w:hAnsi="Calibri" w:cs="Times New Roman"/>
          <w:sz w:val="32"/>
          <w:szCs w:val="32"/>
          <w:u w:val="single"/>
        </w:rPr>
        <w:t>ЗАЯВЛЕНИЕ</w:t>
      </w:r>
      <w:r w:rsidRPr="007B126C">
        <w:rPr>
          <w:b/>
          <w:u w:val="single"/>
        </w:rPr>
        <w:t xml:space="preserve"> ЗА НАСТОЙНИЧЕСТВО ПО ПРАВО</w:t>
      </w:r>
    </w:p>
    <w:p w:rsidR="007B126C" w:rsidRDefault="00C711D8" w:rsidP="00406240">
      <w:pPr>
        <w:spacing w:after="0"/>
        <w:rPr>
          <w:b/>
          <w:u w:val="single"/>
        </w:rPr>
      </w:pPr>
      <w:r w:rsidRPr="007B126C">
        <w:rPr>
          <w:rFonts w:ascii="Calibri" w:eastAsia="Calibri" w:hAnsi="Calibri" w:cs="Times New Roman"/>
          <w:sz w:val="32"/>
          <w:szCs w:val="32"/>
          <w:u w:val="single"/>
        </w:rPr>
        <w:t>ИСКАНЕ</w:t>
      </w:r>
      <w:r w:rsidRPr="007B126C">
        <w:rPr>
          <w:sz w:val="32"/>
          <w:szCs w:val="32"/>
          <w:u w:val="single"/>
        </w:rPr>
        <w:t xml:space="preserve"> </w:t>
      </w:r>
      <w:r w:rsidRPr="007B126C">
        <w:rPr>
          <w:b/>
          <w:u w:val="single"/>
        </w:rPr>
        <w:t xml:space="preserve">ЗА НАЗНАЧАВАНЕ </w:t>
      </w:r>
      <w:r w:rsidR="00B72EE3">
        <w:rPr>
          <w:b/>
          <w:u w:val="single"/>
        </w:rPr>
        <w:t xml:space="preserve">НА НАСТОЙНИЧЕСТВО </w:t>
      </w:r>
    </w:p>
    <w:p w:rsidR="007B126C" w:rsidRPr="007B126C" w:rsidRDefault="007B126C" w:rsidP="00406240">
      <w:pPr>
        <w:spacing w:after="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7B126C">
        <w:rPr>
          <w:rFonts w:ascii="Calibri" w:eastAsia="Calibri" w:hAnsi="Calibri" w:cs="Times New Roman"/>
          <w:sz w:val="32"/>
          <w:szCs w:val="32"/>
          <w:u w:val="single"/>
        </w:rPr>
        <w:t>ЗАЯВЛЕНИЕ</w:t>
      </w:r>
      <w:r w:rsidRPr="007B126C">
        <w:rPr>
          <w:sz w:val="32"/>
          <w:szCs w:val="32"/>
          <w:u w:val="single"/>
        </w:rPr>
        <w:t xml:space="preserve"> </w:t>
      </w:r>
      <w:r w:rsidRPr="007B126C">
        <w:rPr>
          <w:b/>
          <w:u w:val="single"/>
        </w:rPr>
        <w:t>ЗА ПОПЕЧИТЕЛСТВО ПО ПРАВО</w:t>
      </w:r>
    </w:p>
    <w:p w:rsidR="00361FB5" w:rsidRDefault="00361FB5" w:rsidP="00406240">
      <w:pPr>
        <w:spacing w:after="0"/>
        <w:rPr>
          <w:b/>
          <w:u w:val="single"/>
        </w:rPr>
      </w:pPr>
      <w:r w:rsidRPr="007B126C">
        <w:rPr>
          <w:rFonts w:ascii="Calibri" w:eastAsia="Calibri" w:hAnsi="Calibri" w:cs="Times New Roman"/>
          <w:sz w:val="32"/>
          <w:szCs w:val="32"/>
          <w:u w:val="single"/>
        </w:rPr>
        <w:t>ИСКАНЕ</w:t>
      </w:r>
      <w:r w:rsidRPr="007B126C">
        <w:rPr>
          <w:sz w:val="32"/>
          <w:szCs w:val="32"/>
          <w:u w:val="single"/>
        </w:rPr>
        <w:t xml:space="preserve"> </w:t>
      </w:r>
      <w:r>
        <w:rPr>
          <w:b/>
          <w:u w:val="single"/>
        </w:rPr>
        <w:t>З</w:t>
      </w:r>
      <w:r w:rsidR="00B72EE3">
        <w:rPr>
          <w:b/>
          <w:u w:val="single"/>
        </w:rPr>
        <w:t xml:space="preserve">А УЧРЕДЯВАНЕ НА  ПОПЕЧИТЕЛСТВО </w:t>
      </w:r>
    </w:p>
    <w:p w:rsidR="00174D3A" w:rsidRDefault="00174D3A" w:rsidP="00406240">
      <w:pPr>
        <w:spacing w:after="0"/>
        <w:rPr>
          <w:sz w:val="28"/>
          <w:szCs w:val="28"/>
          <w:u w:val="single"/>
        </w:rPr>
      </w:pPr>
      <w:r w:rsidRPr="00174D3A">
        <w:rPr>
          <w:sz w:val="28"/>
          <w:szCs w:val="28"/>
          <w:u w:val="single"/>
        </w:rPr>
        <w:lastRenderedPageBreak/>
        <w:t>ДЕКЛАРАЦИИ</w:t>
      </w:r>
      <w:r>
        <w:rPr>
          <w:sz w:val="28"/>
          <w:szCs w:val="28"/>
          <w:u w:val="single"/>
        </w:rPr>
        <w:t xml:space="preserve"> </w:t>
      </w:r>
      <w:r w:rsidR="007408ED" w:rsidRPr="007408ED">
        <w:rPr>
          <w:sz w:val="28"/>
          <w:szCs w:val="28"/>
          <w:u w:val="single"/>
        </w:rPr>
        <w:object w:dxaOrig="9072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99pt" o:ole="">
            <v:imagedata r:id="rId6" o:title=""/>
          </v:shape>
          <o:OLEObject Type="Embed" ProgID="Word.Document.8" ShapeID="_x0000_i1026" DrawAspect="Content" ObjectID="_1519797515" r:id="rId7">
            <o:FieldCodes>\s</o:FieldCodes>
          </o:OLEObject>
        </w:object>
      </w:r>
      <w:r w:rsidR="007408ED" w:rsidRPr="007408ED">
        <w:rPr>
          <w:sz w:val="28"/>
          <w:szCs w:val="28"/>
          <w:u w:val="single"/>
        </w:rPr>
        <w:object w:dxaOrig="9072" w:dyaOrig="13960">
          <v:shape id="_x0000_i1027" type="#_x0000_t75" style="width:453.75pt;height:698.25pt" o:ole="">
            <v:imagedata r:id="rId8" o:title=""/>
          </v:shape>
          <o:OLEObject Type="Embed" ProgID="Word.Document.8" ShapeID="_x0000_i1027" DrawAspect="Content" ObjectID="_1519797516" r:id="rId9">
            <o:FieldCodes>\s</o:FieldCodes>
          </o:OLEObject>
        </w:object>
      </w:r>
      <w:r w:rsidR="007408ED" w:rsidRPr="007408ED">
        <w:rPr>
          <w:sz w:val="28"/>
          <w:szCs w:val="28"/>
          <w:u w:val="single"/>
        </w:rPr>
        <w:object w:dxaOrig="9072" w:dyaOrig="13799">
          <v:shape id="_x0000_i1028" type="#_x0000_t75" style="width:453.75pt;height:690pt" o:ole="">
            <v:imagedata r:id="rId10" o:title=""/>
          </v:shape>
          <o:OLEObject Type="Embed" ProgID="Word.Document.8" ShapeID="_x0000_i1028" DrawAspect="Content" ObjectID="_1519797517" r:id="rId11">
            <o:FieldCodes>\s</o:FieldCodes>
          </o:OLEObject>
        </w:object>
      </w:r>
      <w:r w:rsidR="007408ED" w:rsidRPr="007408ED">
        <w:rPr>
          <w:sz w:val="28"/>
          <w:szCs w:val="28"/>
          <w:u w:val="single"/>
        </w:rPr>
        <w:object w:dxaOrig="9740" w:dyaOrig="13132">
          <v:shape id="_x0000_i1029" type="#_x0000_t75" style="width:486.75pt;height:656.25pt" o:ole="">
            <v:imagedata r:id="rId12" o:title=""/>
          </v:shape>
          <o:OLEObject Type="Embed" ProgID="Word.Document.8" ShapeID="_x0000_i1029" DrawAspect="Content" ObjectID="_1519797518" r:id="rId13">
            <o:FieldCodes>\s</o:FieldCodes>
          </o:OLEObject>
        </w:object>
      </w:r>
      <w:r w:rsidR="007408ED" w:rsidRPr="007408ED">
        <w:rPr>
          <w:sz w:val="28"/>
          <w:szCs w:val="28"/>
          <w:u w:val="single"/>
        </w:rPr>
        <w:object w:dxaOrig="9072" w:dyaOrig="13891">
          <v:shape id="_x0000_i1030" type="#_x0000_t75" style="width:453.75pt;height:694.5pt" o:ole="">
            <v:imagedata r:id="rId14" o:title=""/>
          </v:shape>
          <o:OLEObject Type="Embed" ProgID="Word.Document.8" ShapeID="_x0000_i1030" DrawAspect="Content" ObjectID="_1519797519" r:id="rId15">
            <o:FieldCodes>\s</o:FieldCodes>
          </o:OLEObject>
        </w:object>
      </w:r>
      <w:bookmarkStart w:id="0" w:name="_GoBack"/>
      <w:bookmarkEnd w:id="0"/>
    </w:p>
    <w:p w:rsidR="00174D3A" w:rsidRPr="00174D3A" w:rsidRDefault="00174D3A" w:rsidP="00361FB5">
      <w:pPr>
        <w:rPr>
          <w:sz w:val="28"/>
          <w:szCs w:val="28"/>
          <w:u w:val="single"/>
        </w:rPr>
      </w:pPr>
    </w:p>
    <w:p w:rsidR="007B126C" w:rsidRPr="00DA28FA" w:rsidRDefault="007B126C" w:rsidP="007B126C">
      <w:p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</w:t>
      </w:r>
    </w:p>
    <w:p w:rsidR="00C711D8" w:rsidRPr="00D91C68" w:rsidRDefault="00C711D8" w:rsidP="00D91C68">
      <w:pPr>
        <w:rPr>
          <w:sz w:val="28"/>
          <w:szCs w:val="28"/>
        </w:rPr>
      </w:pPr>
    </w:p>
    <w:p w:rsidR="00D91C68" w:rsidRDefault="00D91C68" w:rsidP="00D91C68">
      <w:pPr>
        <w:rPr>
          <w:rFonts w:ascii="Calibri" w:eastAsia="Calibri" w:hAnsi="Calibri" w:cs="Times New Roman"/>
          <w:sz w:val="32"/>
          <w:szCs w:val="32"/>
        </w:rPr>
      </w:pPr>
    </w:p>
    <w:p w:rsidR="00D91C68" w:rsidRPr="00D91C68" w:rsidRDefault="00D91C68" w:rsidP="00D91C68">
      <w:pPr>
        <w:rPr>
          <w:sz w:val="28"/>
          <w:szCs w:val="28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</w:t>
      </w:r>
    </w:p>
    <w:sectPr w:rsidR="00D91C68" w:rsidRPr="00D91C68" w:rsidSect="00B8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AD4"/>
    <w:multiLevelType w:val="multilevel"/>
    <w:tmpl w:val="61A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E3213"/>
    <w:multiLevelType w:val="hybridMultilevel"/>
    <w:tmpl w:val="FD34384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7102E"/>
    <w:multiLevelType w:val="multilevel"/>
    <w:tmpl w:val="B2A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23527"/>
    <w:multiLevelType w:val="multilevel"/>
    <w:tmpl w:val="C4C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64B6D"/>
    <w:multiLevelType w:val="multilevel"/>
    <w:tmpl w:val="BAA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206"/>
    <w:rsid w:val="00107985"/>
    <w:rsid w:val="00110A23"/>
    <w:rsid w:val="00153769"/>
    <w:rsid w:val="00174D3A"/>
    <w:rsid w:val="00183C95"/>
    <w:rsid w:val="001A5206"/>
    <w:rsid w:val="00224635"/>
    <w:rsid w:val="002D7825"/>
    <w:rsid w:val="00315FDF"/>
    <w:rsid w:val="00361FB5"/>
    <w:rsid w:val="00406240"/>
    <w:rsid w:val="00410258"/>
    <w:rsid w:val="00483812"/>
    <w:rsid w:val="00721EBC"/>
    <w:rsid w:val="007408ED"/>
    <w:rsid w:val="007B126C"/>
    <w:rsid w:val="008A5839"/>
    <w:rsid w:val="009C0210"/>
    <w:rsid w:val="00A376C4"/>
    <w:rsid w:val="00AB5EBF"/>
    <w:rsid w:val="00B72EE3"/>
    <w:rsid w:val="00B86F21"/>
    <w:rsid w:val="00BC0F96"/>
    <w:rsid w:val="00C166F5"/>
    <w:rsid w:val="00C32BD4"/>
    <w:rsid w:val="00C711D8"/>
    <w:rsid w:val="00C84808"/>
    <w:rsid w:val="00C861B1"/>
    <w:rsid w:val="00D82C02"/>
    <w:rsid w:val="00D91C68"/>
    <w:rsid w:val="00DC05D0"/>
    <w:rsid w:val="00E47303"/>
    <w:rsid w:val="00F7125A"/>
    <w:rsid w:val="00FB4C2B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1"/>
  </w:style>
  <w:style w:type="paragraph" w:styleId="4">
    <w:name w:val="heading 4"/>
    <w:basedOn w:val="a"/>
    <w:link w:val="40"/>
    <w:uiPriority w:val="9"/>
    <w:qFormat/>
    <w:rsid w:val="001A5206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1A5206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1A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A5206"/>
    <w:rPr>
      <w:b/>
      <w:bCs/>
    </w:rPr>
  </w:style>
  <w:style w:type="paragraph" w:styleId="a5">
    <w:name w:val="List Paragraph"/>
    <w:basedOn w:val="a"/>
    <w:uiPriority w:val="34"/>
    <w:qFormat/>
    <w:rsid w:val="00C166F5"/>
    <w:pPr>
      <w:ind w:left="720"/>
      <w:contextualSpacing/>
    </w:pPr>
  </w:style>
  <w:style w:type="character" w:customStyle="1" w:styleId="newdocreference">
    <w:name w:val="newdocreference"/>
    <w:basedOn w:val="a0"/>
    <w:rsid w:val="00110A23"/>
  </w:style>
  <w:style w:type="paragraph" w:customStyle="1" w:styleId="1">
    <w:name w:val="Заглавие1"/>
    <w:basedOn w:val="a"/>
    <w:rsid w:val="0010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64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735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3509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427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2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8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5907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953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94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80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86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896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4.doc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5.doc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34</cp:revision>
  <dcterms:created xsi:type="dcterms:W3CDTF">2015-02-20T12:19:00Z</dcterms:created>
  <dcterms:modified xsi:type="dcterms:W3CDTF">2016-03-18T07:12:00Z</dcterms:modified>
</cp:coreProperties>
</file>