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A15" w:rsidRDefault="00346A15" w:rsidP="00346A15">
      <w:pPr>
        <w:spacing w:after="0" w:line="240" w:lineRule="auto"/>
        <w:rPr>
          <w:rFonts w:eastAsia="Times New Roman"/>
          <w:b/>
          <w:sz w:val="32"/>
          <w:szCs w:val="32"/>
          <w:lang w:eastAsia="bg-BG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AD05E" wp14:editId="5CA864F0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74065" cy="1006475"/>
                <wp:effectExtent l="0" t="0" r="0" b="6350"/>
                <wp:wrapSquare wrapText="bothSides"/>
                <wp:docPr id="13" name="Текстово 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A15" w:rsidRDefault="00346A15" w:rsidP="00346A1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noProof/>
                                <w:sz w:val="20"/>
                                <w:szCs w:val="20"/>
                                <w:lang w:eastAsia="bg-BG"/>
                              </w:rPr>
                              <w:drawing>
                                <wp:inline distT="0" distB="0" distL="0" distR="0" wp14:anchorId="140F260B" wp14:editId="24333496">
                                  <wp:extent cx="590550" cy="800100"/>
                                  <wp:effectExtent l="0" t="0" r="0" b="0"/>
                                  <wp:docPr id="1" name="Картина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CAD05E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13" o:spid="_x0000_s1026" type="#_x0000_t202" style="position:absolute;margin-left:-9pt;margin-top:0;width:60.95pt;height:79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" filled="f" stroked="f">
                <v:textbox style="mso-fit-shape-to-text:t">
                  <w:txbxContent>
                    <w:p w:rsidR="00346A15" w:rsidRDefault="00346A15" w:rsidP="00346A15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Bidi"/>
                          <w:noProof/>
                          <w:sz w:val="20"/>
                          <w:szCs w:val="20"/>
                          <w:lang w:eastAsia="bg-BG"/>
                        </w:rPr>
                        <w:drawing>
                          <wp:inline distT="0" distB="0" distL="0" distR="0" wp14:anchorId="140F260B" wp14:editId="24333496">
                            <wp:extent cx="590550" cy="800100"/>
                            <wp:effectExtent l="0" t="0" r="0" b="0"/>
                            <wp:docPr id="1" name="Картина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/>
          <w:b/>
          <w:sz w:val="32"/>
          <w:szCs w:val="32"/>
          <w:lang w:eastAsia="bg-BG"/>
        </w:rPr>
        <w:t>ОБЩИНСКИ СЪВЕТ – ДУЛОВО, ОБЛ. СИЛИСТРА</w:t>
      </w:r>
    </w:p>
    <w:p w:rsidR="00346A15" w:rsidRDefault="00346A15" w:rsidP="00346A15">
      <w:pPr>
        <w:spacing w:after="0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–––––––––––––––––––––––––––––––––––––––––––––––––––––––––––––––––</w:t>
      </w:r>
    </w:p>
    <w:p w:rsidR="00346A15" w:rsidRDefault="00346A15" w:rsidP="00346A1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16"/>
          <w:szCs w:val="16"/>
          <w:lang w:eastAsia="bg-BG"/>
        </w:rPr>
      </w:pPr>
      <w:r>
        <w:rPr>
          <w:rFonts w:ascii="Verdana" w:eastAsia="Times New Roman" w:hAnsi="Verdana" w:cs="Verdana"/>
          <w:sz w:val="16"/>
          <w:szCs w:val="16"/>
          <w:lang w:eastAsia="bg-BG"/>
        </w:rPr>
        <w:t>ул. “Васил Левски” № 18                                     тел.: (0864) 2 31 00 ; Факс:(0864) 2 30 20</w:t>
      </w:r>
    </w:p>
    <w:p w:rsidR="00346A15" w:rsidRDefault="00346A15" w:rsidP="00346A15">
      <w:pPr>
        <w:rPr>
          <w:rFonts w:ascii="Verdana" w:eastAsia="Times New Roman" w:hAnsi="Verdana" w:cs="TimesNewRomanPSMT"/>
          <w:color w:val="0000FF"/>
          <w:sz w:val="16"/>
          <w:szCs w:val="16"/>
          <w:u w:val="single"/>
          <w:lang w:val="en-US" w:eastAsia="bg-BG"/>
        </w:rPr>
      </w:pPr>
      <w:r>
        <w:rPr>
          <w:rFonts w:ascii="Verdana" w:eastAsia="Times New Roman" w:hAnsi="Verdana" w:cs="TimesNewRomanPSMT"/>
          <w:sz w:val="16"/>
          <w:szCs w:val="16"/>
          <w:lang w:eastAsia="bg-BG"/>
        </w:rPr>
        <w:t>7650  Дулово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          </w:t>
      </w:r>
      <w:r>
        <w:rPr>
          <w:rFonts w:ascii="Verdana" w:eastAsia="Times New Roman" w:hAnsi="Verdana" w:cs="TimesNewRomanPSMT"/>
          <w:sz w:val="16"/>
          <w:szCs w:val="16"/>
          <w:lang w:eastAsia="bg-BG"/>
        </w:rPr>
        <w:tab/>
        <w:t xml:space="preserve">       </w:t>
      </w:r>
      <w:r>
        <w:rPr>
          <w:rFonts w:ascii="Verdana" w:eastAsia="Times New Roman" w:hAnsi="Verdana" w:cs="TimesNewRomanPSMT"/>
          <w:sz w:val="16"/>
          <w:szCs w:val="16"/>
          <w:lang w:val="en-US" w:eastAsia="bg-BG"/>
        </w:rPr>
        <w:t xml:space="preserve">e-mail: </w:t>
      </w:r>
      <w:hyperlink r:id="rId7" w:history="1">
        <w:r>
          <w:rPr>
            <w:rStyle w:val="a3"/>
            <w:rFonts w:ascii="Verdana" w:hAnsi="Verdana" w:cs="TimesNewRomanPSMT"/>
            <w:sz w:val="16"/>
            <w:szCs w:val="16"/>
            <w:lang w:val="en-US"/>
          </w:rPr>
          <w:t>obs_dulovo@abv.bg</w:t>
        </w:r>
      </w:hyperlink>
    </w:p>
    <w:p w:rsidR="00B64C89" w:rsidRDefault="00346A15" w:rsidP="00346A15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en-US" w:eastAsia="bg-BG"/>
        </w:rPr>
      </w:pPr>
      <w:r w:rsidRPr="00982153">
        <w:rPr>
          <w:rFonts w:eastAsia="Times New Roman"/>
          <w:b/>
          <w:bCs/>
          <w:kern w:val="32"/>
          <w:sz w:val="32"/>
          <w:szCs w:val="32"/>
          <w:lang w:val="en-US" w:eastAsia="bg-BG"/>
        </w:rPr>
        <w:t xml:space="preserve">      </w:t>
      </w:r>
    </w:p>
    <w:p w:rsidR="00B64C89" w:rsidRDefault="00B64C89" w:rsidP="00346A15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en-US" w:eastAsia="bg-BG"/>
        </w:rPr>
      </w:pPr>
    </w:p>
    <w:p w:rsidR="00B64C89" w:rsidRDefault="00B64C89" w:rsidP="00346A15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en-US" w:eastAsia="bg-BG"/>
        </w:rPr>
      </w:pPr>
    </w:p>
    <w:p w:rsidR="00346A15" w:rsidRPr="00A03E9F" w:rsidRDefault="00B64C89" w:rsidP="00B64C89">
      <w:pPr>
        <w:keepNext/>
        <w:spacing w:before="240" w:after="60" w:line="240" w:lineRule="auto"/>
        <w:ind w:left="2832"/>
        <w:outlineLvl w:val="0"/>
        <w:rPr>
          <w:rFonts w:eastAsia="Times New Roman"/>
          <w:b/>
          <w:bCs/>
          <w:kern w:val="32"/>
          <w:sz w:val="32"/>
          <w:szCs w:val="32"/>
          <w:lang w:val="ru-RU" w:eastAsia="bg-BG"/>
        </w:rPr>
      </w:pPr>
      <w:r>
        <w:rPr>
          <w:rFonts w:eastAsia="Times New Roman"/>
          <w:b/>
          <w:bCs/>
          <w:kern w:val="32"/>
          <w:sz w:val="32"/>
          <w:szCs w:val="32"/>
          <w:lang w:eastAsia="bg-BG"/>
        </w:rPr>
        <w:t xml:space="preserve">    </w:t>
      </w:r>
      <w:r w:rsidR="00346A15">
        <w:rPr>
          <w:rFonts w:eastAsia="Times New Roman"/>
          <w:b/>
          <w:bCs/>
          <w:kern w:val="32"/>
          <w:sz w:val="32"/>
          <w:szCs w:val="32"/>
          <w:lang w:val="ru-RU" w:eastAsia="bg-BG"/>
        </w:rPr>
        <w:t>Р Е Ш Е Н И Е   № 521</w:t>
      </w:r>
    </w:p>
    <w:p w:rsidR="00346A15" w:rsidRDefault="00346A15" w:rsidP="00346A15">
      <w:pPr>
        <w:keepNext/>
        <w:spacing w:before="240" w:after="60" w:line="240" w:lineRule="auto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val="ru-RU" w:eastAsia="bg-BG"/>
        </w:rPr>
      </w:pPr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         </w:t>
      </w:r>
      <w:proofErr w:type="gramStart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>от  24.11.2022</w:t>
      </w:r>
      <w:proofErr w:type="gramEnd"/>
      <w:r>
        <w:rPr>
          <w:rFonts w:eastAsia="Times New Roman"/>
          <w:b/>
          <w:bCs/>
          <w:kern w:val="32"/>
          <w:sz w:val="28"/>
          <w:szCs w:val="28"/>
          <w:lang w:val="ru-RU" w:eastAsia="bg-BG"/>
        </w:rPr>
        <w:t xml:space="preserve"> година </w:t>
      </w:r>
    </w:p>
    <w:p w:rsidR="00346A15" w:rsidRPr="00983CB5" w:rsidRDefault="00346A15" w:rsidP="00346A15">
      <w:pPr>
        <w:spacing w:after="0" w:line="240" w:lineRule="auto"/>
        <w:jc w:val="center"/>
        <w:rPr>
          <w:rFonts w:eastAsia="Times New Roman"/>
          <w:sz w:val="24"/>
          <w:szCs w:val="24"/>
          <w:lang w:val="ru-RU" w:eastAsia="bg-BG"/>
        </w:rPr>
      </w:pPr>
    </w:p>
    <w:p w:rsidR="00346A15" w:rsidRPr="002D7A41" w:rsidRDefault="00346A15" w:rsidP="00247A9D">
      <w:pPr>
        <w:tabs>
          <w:tab w:val="left" w:pos="2700"/>
        </w:tabs>
        <w:spacing w:after="0" w:line="257" w:lineRule="auto"/>
        <w:ind w:left="2268" w:right="74" w:hanging="1729"/>
        <w:jc w:val="center"/>
        <w:rPr>
          <w:rFonts w:eastAsia="Times New Roman"/>
          <w:b/>
          <w:sz w:val="28"/>
          <w:szCs w:val="28"/>
          <w:lang w:eastAsia="bg-BG"/>
        </w:rPr>
      </w:pPr>
      <w:r w:rsidRPr="005067FA">
        <w:rPr>
          <w:rFonts w:eastAsia="Times New Roman"/>
          <w:sz w:val="28"/>
          <w:szCs w:val="28"/>
          <w:lang w:eastAsia="bg-BG"/>
        </w:rPr>
        <w:t>за</w:t>
      </w:r>
      <w:r>
        <w:rPr>
          <w:rFonts w:eastAsia="Times New Roman"/>
          <w:sz w:val="28"/>
          <w:szCs w:val="28"/>
          <w:lang w:eastAsia="bg-BG"/>
        </w:rPr>
        <w:t xml:space="preserve"> </w:t>
      </w:r>
      <w:r w:rsidR="00616949">
        <w:rPr>
          <w:rFonts w:eastAsia="Times New Roman"/>
          <w:sz w:val="28"/>
          <w:szCs w:val="28"/>
          <w:lang w:eastAsia="bg-BG"/>
        </w:rPr>
        <w:t>актуализация</w:t>
      </w:r>
      <w:r w:rsidR="00247A9D">
        <w:rPr>
          <w:rFonts w:eastAsia="Times New Roman"/>
          <w:sz w:val="28"/>
          <w:szCs w:val="28"/>
          <w:lang w:eastAsia="bg-BG"/>
        </w:rPr>
        <w:t xml:space="preserve"> на бюджета на община Дулово за 2022 година</w:t>
      </w:r>
    </w:p>
    <w:p w:rsidR="00346A15" w:rsidRDefault="00346A15" w:rsidP="00346A15">
      <w:pPr>
        <w:tabs>
          <w:tab w:val="left" w:pos="2700"/>
        </w:tabs>
        <w:spacing w:after="0" w:line="240" w:lineRule="auto"/>
        <w:ind w:left="2268" w:right="72" w:hanging="1728"/>
        <w:jc w:val="center"/>
        <w:rPr>
          <w:rFonts w:eastAsia="Times New Roman"/>
          <w:b/>
          <w:sz w:val="24"/>
          <w:szCs w:val="24"/>
          <w:lang w:eastAsia="bg-BG"/>
        </w:rPr>
      </w:pPr>
    </w:p>
    <w:p w:rsidR="00346A15" w:rsidRPr="0023447B" w:rsidRDefault="00346A15" w:rsidP="00346A15">
      <w:pPr>
        <w:spacing w:after="0" w:line="240" w:lineRule="auto"/>
        <w:ind w:left="1140"/>
        <w:outlineLvl w:val="0"/>
        <w:rPr>
          <w:sz w:val="24"/>
          <w:szCs w:val="24"/>
          <w:lang w:val="ru-RU"/>
        </w:rPr>
      </w:pPr>
      <w:r w:rsidRPr="0023447B">
        <w:rPr>
          <w:rFonts w:eastAsia="Times New Roman"/>
          <w:sz w:val="24"/>
          <w:szCs w:val="24"/>
          <w:lang w:eastAsia="bg-BG"/>
        </w:rPr>
        <w:t xml:space="preserve">       </w:t>
      </w:r>
    </w:p>
    <w:p w:rsidR="00346A15" w:rsidRPr="0023447B" w:rsidRDefault="0023447B" w:rsidP="00346A15">
      <w:pPr>
        <w:spacing w:after="0" w:line="257" w:lineRule="auto"/>
        <w:ind w:firstLine="708"/>
        <w:jc w:val="both"/>
        <w:rPr>
          <w:sz w:val="24"/>
          <w:szCs w:val="24"/>
        </w:rPr>
      </w:pPr>
      <w:r w:rsidRPr="0023447B">
        <w:rPr>
          <w:sz w:val="24"/>
          <w:szCs w:val="24"/>
        </w:rPr>
        <w:t>На основание чл.21, ал.1, т.6 от ЗМСМА, чл.</w:t>
      </w:r>
      <w:r w:rsidRPr="0023447B">
        <w:rPr>
          <w:sz w:val="24"/>
          <w:szCs w:val="24"/>
          <w:lang w:val="ru-RU"/>
        </w:rPr>
        <w:t>124</w:t>
      </w:r>
      <w:r w:rsidRPr="0023447B">
        <w:rPr>
          <w:sz w:val="24"/>
          <w:szCs w:val="24"/>
        </w:rPr>
        <w:t>, ал.2 от Закона за публичните финанси и чл.32, ал.</w:t>
      </w:r>
      <w:r w:rsidR="00122659">
        <w:rPr>
          <w:sz w:val="24"/>
          <w:szCs w:val="24"/>
        </w:rPr>
        <w:t>1</w:t>
      </w:r>
      <w:r w:rsidRPr="0023447B">
        <w:rPr>
          <w:sz w:val="24"/>
          <w:szCs w:val="24"/>
        </w:rPr>
        <w:t xml:space="preserve"> </w:t>
      </w:r>
      <w:r w:rsidR="00616949">
        <w:rPr>
          <w:sz w:val="24"/>
          <w:szCs w:val="24"/>
        </w:rPr>
        <w:t xml:space="preserve"> от Наредба 18</w:t>
      </w:r>
      <w:r w:rsidRPr="0023447B">
        <w:rPr>
          <w:sz w:val="24"/>
          <w:szCs w:val="24"/>
        </w:rPr>
        <w:t xml:space="preserve"> за</w:t>
      </w:r>
      <w:r w:rsidRPr="0023447B">
        <w:rPr>
          <w:sz w:val="24"/>
          <w:szCs w:val="24"/>
          <w:lang w:val="ru-RU"/>
        </w:rPr>
        <w:t xml:space="preserve"> </w:t>
      </w:r>
      <w:r w:rsidRPr="0023447B">
        <w:rPr>
          <w:sz w:val="24"/>
          <w:szCs w:val="24"/>
        </w:rPr>
        <w:t>условията и реда за съставяне на бюджетната прогноза за местните дейности за следващите три години, за съставяне, приемане изпълнение и отчитане на общинския бюджет</w:t>
      </w:r>
      <w:r w:rsidR="00346A15" w:rsidRPr="0023447B">
        <w:rPr>
          <w:rFonts w:ascii="Times New Roman CYR" w:hAnsi="Times New Roman CYR" w:cs="Times New Roman CYR"/>
          <w:sz w:val="24"/>
          <w:szCs w:val="24"/>
        </w:rPr>
        <w:t>,</w:t>
      </w:r>
      <w:r w:rsidR="00346A15" w:rsidRPr="0023447B">
        <w:rPr>
          <w:sz w:val="24"/>
          <w:szCs w:val="24"/>
          <w:lang w:val="ru-RU"/>
        </w:rPr>
        <w:t xml:space="preserve"> </w:t>
      </w:r>
      <w:r w:rsidR="00346A15" w:rsidRPr="0023447B">
        <w:rPr>
          <w:sz w:val="24"/>
          <w:szCs w:val="24"/>
        </w:rPr>
        <w:t>Общински съвет – Дулово</w:t>
      </w:r>
    </w:p>
    <w:p w:rsidR="00346A15" w:rsidRPr="00E3531F" w:rsidRDefault="00346A15" w:rsidP="00346A15">
      <w:pPr>
        <w:spacing w:after="0" w:line="257" w:lineRule="auto"/>
        <w:ind w:firstLine="708"/>
        <w:jc w:val="both"/>
        <w:rPr>
          <w:sz w:val="24"/>
          <w:szCs w:val="24"/>
        </w:rPr>
      </w:pPr>
    </w:p>
    <w:p w:rsidR="00346A15" w:rsidRDefault="00346A15" w:rsidP="00346A15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  <w:r w:rsidRPr="00E3531F">
        <w:rPr>
          <w:rFonts w:eastAsia="TimesNewRomanPSMT"/>
          <w:b/>
          <w:iCs/>
          <w:color w:val="000000"/>
          <w:sz w:val="28"/>
          <w:szCs w:val="28"/>
          <w:lang w:eastAsia="bg-BG"/>
        </w:rPr>
        <w:t>РЕШИ:</w:t>
      </w:r>
    </w:p>
    <w:p w:rsidR="00135796" w:rsidRDefault="00135796" w:rsidP="00346A15">
      <w:pPr>
        <w:spacing w:after="0" w:line="240" w:lineRule="auto"/>
        <w:ind w:firstLine="708"/>
        <w:jc w:val="center"/>
        <w:rPr>
          <w:rFonts w:eastAsia="TimesNewRomanPSMT"/>
          <w:b/>
          <w:iCs/>
          <w:color w:val="000000"/>
          <w:sz w:val="28"/>
          <w:szCs w:val="28"/>
          <w:lang w:eastAsia="bg-BG"/>
        </w:rPr>
      </w:pPr>
    </w:p>
    <w:p w:rsidR="00BD3591" w:rsidRPr="00FA07E8" w:rsidRDefault="00415937" w:rsidP="00346A1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69" w:lineRule="exact"/>
        <w:jc w:val="both"/>
        <w:rPr>
          <w:rFonts w:eastAsia="Times New Roman"/>
          <w:sz w:val="24"/>
          <w:szCs w:val="24"/>
          <w:lang w:eastAsia="bg-BG"/>
        </w:rPr>
      </w:pPr>
      <w:r w:rsidRPr="00415937">
        <w:rPr>
          <w:b/>
          <w:sz w:val="24"/>
          <w:szCs w:val="24"/>
        </w:rPr>
        <w:t>Пр</w:t>
      </w:r>
      <w:r>
        <w:rPr>
          <w:b/>
          <w:sz w:val="24"/>
          <w:szCs w:val="24"/>
        </w:rPr>
        <w:t>иема</w:t>
      </w:r>
      <w:r w:rsidRPr="00415937">
        <w:rPr>
          <w:b/>
          <w:sz w:val="24"/>
          <w:szCs w:val="24"/>
        </w:rPr>
        <w:t xml:space="preserve"> </w:t>
      </w:r>
      <w:r w:rsidRPr="00415937">
        <w:rPr>
          <w:sz w:val="24"/>
          <w:szCs w:val="24"/>
        </w:rPr>
        <w:t xml:space="preserve">да се извърши </w:t>
      </w:r>
      <w:r w:rsidR="00FA07E8">
        <w:rPr>
          <w:sz w:val="24"/>
          <w:szCs w:val="24"/>
        </w:rPr>
        <w:t>актуализа</w:t>
      </w:r>
      <w:r w:rsidRPr="00415937">
        <w:rPr>
          <w:sz w:val="24"/>
          <w:szCs w:val="24"/>
        </w:rPr>
        <w:t>ция на бюджет</w:t>
      </w:r>
      <w:r>
        <w:rPr>
          <w:sz w:val="24"/>
          <w:szCs w:val="24"/>
        </w:rPr>
        <w:t xml:space="preserve">а на община Дулово за </w:t>
      </w:r>
      <w:r w:rsidRPr="00415937">
        <w:rPr>
          <w:sz w:val="24"/>
          <w:szCs w:val="24"/>
        </w:rPr>
        <w:t xml:space="preserve"> 2022г</w:t>
      </w:r>
      <w:r>
        <w:rPr>
          <w:sz w:val="24"/>
          <w:szCs w:val="24"/>
        </w:rPr>
        <w:t>.</w:t>
      </w:r>
      <w:r w:rsidRPr="0041593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A07E8">
        <w:rPr>
          <w:sz w:val="24"/>
          <w:szCs w:val="24"/>
        </w:rPr>
        <w:t>както следва:</w:t>
      </w:r>
    </w:p>
    <w:p w:rsidR="00FA07E8" w:rsidRDefault="00FA07E8" w:rsidP="00FA07E8">
      <w:pPr>
        <w:pStyle w:val="a4"/>
        <w:autoSpaceDE w:val="0"/>
        <w:autoSpaceDN w:val="0"/>
        <w:adjustRightInd w:val="0"/>
        <w:spacing w:after="0" w:line="269" w:lineRule="exact"/>
        <w:jc w:val="both"/>
        <w:rPr>
          <w:rFonts w:eastAsia="Times New Roman"/>
          <w:sz w:val="24"/>
          <w:szCs w:val="24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"/>
        <w:gridCol w:w="2995"/>
        <w:gridCol w:w="3261"/>
        <w:gridCol w:w="935"/>
        <w:gridCol w:w="1189"/>
      </w:tblGrid>
      <w:tr w:rsidR="00B64C89" w:rsidRPr="00B64C89" w:rsidTr="007F4EB0">
        <w:tc>
          <w:tcPr>
            <w:tcW w:w="696" w:type="dxa"/>
          </w:tcPr>
          <w:p w:rsidR="00B64C89" w:rsidRPr="00B64C89" w:rsidRDefault="00B64C89" w:rsidP="00B64C8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B64C89">
              <w:rPr>
                <w:rFonts w:eastAsia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098" w:type="dxa"/>
          </w:tcPr>
          <w:p w:rsidR="00B64C89" w:rsidRPr="00B64C89" w:rsidRDefault="00B64C89" w:rsidP="00B64C8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B64C89">
              <w:rPr>
                <w:rFonts w:eastAsia="Times New Roman"/>
                <w:sz w:val="24"/>
                <w:szCs w:val="24"/>
                <w:lang w:eastAsia="bg-BG"/>
              </w:rPr>
              <w:t>НАИМЕНОВАНИЕ</w:t>
            </w:r>
          </w:p>
          <w:p w:rsidR="00B64C89" w:rsidRPr="00B64C89" w:rsidRDefault="00B64C89" w:rsidP="00B64C8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B64C89">
              <w:rPr>
                <w:rFonts w:eastAsia="Times New Roman"/>
                <w:sz w:val="24"/>
                <w:szCs w:val="24"/>
                <w:lang w:eastAsia="bg-BG"/>
              </w:rPr>
              <w:t>НА ПРИХОДА И ДЕЙНОСТТА</w:t>
            </w:r>
          </w:p>
        </w:tc>
        <w:tc>
          <w:tcPr>
            <w:tcW w:w="3402" w:type="dxa"/>
          </w:tcPr>
          <w:p w:rsidR="00B64C89" w:rsidRPr="00B64C89" w:rsidRDefault="00B64C89" w:rsidP="00B64C8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B64C89">
              <w:rPr>
                <w:rFonts w:eastAsia="Times New Roman"/>
                <w:sz w:val="24"/>
                <w:szCs w:val="24"/>
                <w:lang w:eastAsia="bg-BG"/>
              </w:rPr>
              <w:t xml:space="preserve"> НАИМЕНОВАНИЕ</w:t>
            </w:r>
          </w:p>
          <w:p w:rsidR="00B64C89" w:rsidRPr="00B64C89" w:rsidRDefault="00B64C89" w:rsidP="00B64C8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B64C89">
              <w:rPr>
                <w:rFonts w:eastAsia="Times New Roman"/>
                <w:sz w:val="24"/>
                <w:szCs w:val="24"/>
                <w:lang w:eastAsia="bg-BG"/>
              </w:rPr>
              <w:t xml:space="preserve">НА  </w:t>
            </w:r>
          </w:p>
          <w:p w:rsidR="00B64C89" w:rsidRPr="00B64C89" w:rsidRDefault="00B64C89" w:rsidP="00B64C8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B64C89">
              <w:rPr>
                <w:rFonts w:eastAsia="Times New Roman"/>
                <w:sz w:val="24"/>
                <w:szCs w:val="24"/>
                <w:lang w:eastAsia="bg-BG"/>
              </w:rPr>
              <w:t xml:space="preserve">ПАРАГРАФА  </w:t>
            </w:r>
          </w:p>
        </w:tc>
        <w:tc>
          <w:tcPr>
            <w:tcW w:w="992" w:type="dxa"/>
          </w:tcPr>
          <w:p w:rsidR="00B64C89" w:rsidRPr="00B64C89" w:rsidRDefault="00B64C89" w:rsidP="00B64C8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</w:p>
          <w:p w:rsidR="00B64C89" w:rsidRPr="00B64C89" w:rsidRDefault="00B64C89" w:rsidP="00B64C8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B64C89">
              <w:rPr>
                <w:rFonts w:eastAsia="Times New Roman"/>
                <w:sz w:val="24"/>
                <w:szCs w:val="24"/>
                <w:lang w:eastAsia="bg-BG"/>
              </w:rPr>
              <w:t>§§</w:t>
            </w:r>
          </w:p>
        </w:tc>
        <w:tc>
          <w:tcPr>
            <w:tcW w:w="1276" w:type="dxa"/>
          </w:tcPr>
          <w:p w:rsidR="00B64C89" w:rsidRPr="00B64C89" w:rsidRDefault="00B64C89" w:rsidP="00B64C8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</w:p>
          <w:p w:rsidR="00B64C89" w:rsidRPr="00B64C89" w:rsidRDefault="00B64C89" w:rsidP="00B64C8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B64C89">
              <w:rPr>
                <w:rFonts w:eastAsia="Times New Roman"/>
                <w:sz w:val="24"/>
                <w:szCs w:val="24"/>
                <w:lang w:eastAsia="bg-BG"/>
              </w:rPr>
              <w:t>С У М А</w:t>
            </w:r>
          </w:p>
        </w:tc>
      </w:tr>
      <w:tr w:rsidR="00B64C89" w:rsidRPr="00B64C89" w:rsidTr="007F4EB0">
        <w:tc>
          <w:tcPr>
            <w:tcW w:w="696" w:type="dxa"/>
          </w:tcPr>
          <w:p w:rsidR="00B64C89" w:rsidRPr="00B64C89" w:rsidRDefault="00B64C89" w:rsidP="00B64C89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bg-BG"/>
              </w:rPr>
            </w:pPr>
            <w:r w:rsidRPr="00B64C89">
              <w:rPr>
                <w:rFonts w:eastAsia="Times New Roman"/>
                <w:b/>
                <w:sz w:val="24"/>
                <w:szCs w:val="24"/>
                <w:lang w:eastAsia="bg-BG"/>
              </w:rPr>
              <w:t>А.</w:t>
            </w:r>
          </w:p>
        </w:tc>
        <w:tc>
          <w:tcPr>
            <w:tcW w:w="3098" w:type="dxa"/>
          </w:tcPr>
          <w:p w:rsidR="00B64C89" w:rsidRPr="00B64C89" w:rsidRDefault="00B64C89" w:rsidP="00B64C8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bg-BG"/>
              </w:rPr>
            </w:pPr>
            <w:r w:rsidRPr="00B64C89">
              <w:rPr>
                <w:rFonts w:eastAsia="Times New Roman"/>
                <w:b/>
                <w:sz w:val="24"/>
                <w:szCs w:val="24"/>
                <w:lang w:eastAsia="bg-BG"/>
              </w:rPr>
              <w:t>ПО ПРИХОДА :</w:t>
            </w:r>
          </w:p>
        </w:tc>
        <w:tc>
          <w:tcPr>
            <w:tcW w:w="3402" w:type="dxa"/>
          </w:tcPr>
          <w:p w:rsidR="00B64C89" w:rsidRPr="00B64C89" w:rsidRDefault="00B64C89" w:rsidP="00B64C8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</w:tcPr>
          <w:p w:rsidR="00B64C89" w:rsidRPr="00B64C89" w:rsidRDefault="00B64C89" w:rsidP="00B64C8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</w:tcPr>
          <w:p w:rsidR="00B64C89" w:rsidRPr="00B64C89" w:rsidRDefault="00B64C89" w:rsidP="00B64C89">
            <w:pPr>
              <w:spacing w:after="0" w:line="240" w:lineRule="auto"/>
              <w:jc w:val="right"/>
              <w:rPr>
                <w:rFonts w:eastAsia="Times New Roman"/>
                <w:b/>
                <w:sz w:val="24"/>
                <w:szCs w:val="24"/>
                <w:lang w:eastAsia="bg-BG"/>
              </w:rPr>
            </w:pPr>
            <w:r w:rsidRPr="00B64C89">
              <w:rPr>
                <w:rFonts w:eastAsia="Times New Roman"/>
                <w:b/>
                <w:sz w:val="24"/>
                <w:szCs w:val="24"/>
                <w:lang w:eastAsia="bg-BG"/>
              </w:rPr>
              <w:t>446 900</w:t>
            </w:r>
          </w:p>
        </w:tc>
      </w:tr>
      <w:tr w:rsidR="00B64C89" w:rsidRPr="00B64C89" w:rsidTr="007F4EB0">
        <w:tc>
          <w:tcPr>
            <w:tcW w:w="696" w:type="dxa"/>
          </w:tcPr>
          <w:p w:rsidR="00B64C89" w:rsidRPr="00B64C89" w:rsidRDefault="00B64C89" w:rsidP="00B64C8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B64C89">
              <w:rPr>
                <w:rFonts w:eastAsia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098" w:type="dxa"/>
          </w:tcPr>
          <w:p w:rsidR="00B64C89" w:rsidRPr="00B64C89" w:rsidRDefault="00B64C89" w:rsidP="00B64C8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B64C89">
              <w:rPr>
                <w:rFonts w:eastAsia="Times New Roman"/>
                <w:sz w:val="24"/>
                <w:szCs w:val="24"/>
                <w:lang w:eastAsia="bg-BG"/>
              </w:rPr>
              <w:t>Целева субсидия от РБ</w:t>
            </w:r>
          </w:p>
        </w:tc>
        <w:tc>
          <w:tcPr>
            <w:tcW w:w="3402" w:type="dxa"/>
          </w:tcPr>
          <w:p w:rsidR="00B64C89" w:rsidRPr="00B64C89" w:rsidRDefault="00B64C89" w:rsidP="00B64C8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B64C89">
              <w:rPr>
                <w:rFonts w:eastAsia="Times New Roman"/>
                <w:sz w:val="24"/>
                <w:szCs w:val="24"/>
                <w:lang w:eastAsia="bg-BG"/>
              </w:rPr>
              <w:t>Целева субсидия от РБ</w:t>
            </w:r>
          </w:p>
        </w:tc>
        <w:tc>
          <w:tcPr>
            <w:tcW w:w="992" w:type="dxa"/>
          </w:tcPr>
          <w:p w:rsidR="00B64C89" w:rsidRPr="00B64C89" w:rsidRDefault="00B64C89" w:rsidP="00B64C8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bg-BG"/>
              </w:rPr>
            </w:pPr>
            <w:r w:rsidRPr="00B64C89">
              <w:rPr>
                <w:rFonts w:eastAsia="Times New Roman"/>
                <w:b/>
                <w:sz w:val="24"/>
                <w:szCs w:val="24"/>
                <w:lang w:eastAsia="bg-BG"/>
              </w:rPr>
              <w:t>31-13</w:t>
            </w:r>
          </w:p>
        </w:tc>
        <w:tc>
          <w:tcPr>
            <w:tcW w:w="1276" w:type="dxa"/>
          </w:tcPr>
          <w:p w:rsidR="00B64C89" w:rsidRPr="00B64C89" w:rsidRDefault="00B64C89" w:rsidP="00B64C89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bg-BG"/>
              </w:rPr>
            </w:pPr>
            <w:r w:rsidRPr="00B64C89">
              <w:rPr>
                <w:rFonts w:eastAsia="Times New Roman"/>
                <w:b/>
                <w:sz w:val="24"/>
                <w:szCs w:val="24"/>
                <w:lang w:eastAsia="bg-BG"/>
              </w:rPr>
              <w:t>446 900</w:t>
            </w:r>
          </w:p>
        </w:tc>
      </w:tr>
      <w:tr w:rsidR="00B64C89" w:rsidRPr="00B64C89" w:rsidTr="007F4EB0">
        <w:tc>
          <w:tcPr>
            <w:tcW w:w="696" w:type="dxa"/>
          </w:tcPr>
          <w:p w:rsidR="00B64C89" w:rsidRPr="00B64C89" w:rsidRDefault="00B64C89" w:rsidP="00B64C8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3098" w:type="dxa"/>
          </w:tcPr>
          <w:p w:rsidR="00B64C89" w:rsidRPr="00B64C89" w:rsidRDefault="00B64C89" w:rsidP="00B64C89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bg-BG"/>
              </w:rPr>
            </w:pPr>
          </w:p>
        </w:tc>
        <w:tc>
          <w:tcPr>
            <w:tcW w:w="3402" w:type="dxa"/>
          </w:tcPr>
          <w:p w:rsidR="00B64C89" w:rsidRPr="00B64C89" w:rsidRDefault="00B64C89" w:rsidP="00B64C8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</w:tcPr>
          <w:p w:rsidR="00B64C89" w:rsidRPr="00B64C89" w:rsidRDefault="00B64C89" w:rsidP="00B64C8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</w:tcPr>
          <w:p w:rsidR="00B64C89" w:rsidRPr="00B64C89" w:rsidRDefault="00B64C89" w:rsidP="00B64C89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bg-BG"/>
              </w:rPr>
            </w:pPr>
            <w:r w:rsidRPr="00B64C89">
              <w:rPr>
                <w:rFonts w:eastAsia="Times New Roman"/>
                <w:b/>
                <w:sz w:val="24"/>
                <w:szCs w:val="24"/>
                <w:lang w:eastAsia="bg-BG"/>
              </w:rPr>
              <w:t>446 900</w:t>
            </w:r>
          </w:p>
        </w:tc>
      </w:tr>
      <w:tr w:rsidR="00B64C89" w:rsidRPr="00B64C89" w:rsidTr="007F4EB0">
        <w:tc>
          <w:tcPr>
            <w:tcW w:w="696" w:type="dxa"/>
          </w:tcPr>
          <w:p w:rsidR="00B64C89" w:rsidRPr="00B64C89" w:rsidRDefault="00B64C89" w:rsidP="00B64C89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098" w:type="dxa"/>
          </w:tcPr>
          <w:p w:rsidR="00B64C89" w:rsidRPr="00B64C89" w:rsidRDefault="00B64C89" w:rsidP="00B64C8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402" w:type="dxa"/>
          </w:tcPr>
          <w:p w:rsidR="00B64C89" w:rsidRPr="00B64C89" w:rsidRDefault="00B64C89" w:rsidP="00B64C8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</w:tcPr>
          <w:p w:rsidR="00B64C89" w:rsidRPr="00B64C89" w:rsidRDefault="00B64C89" w:rsidP="00B64C8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</w:tcPr>
          <w:p w:rsidR="00B64C89" w:rsidRPr="00B64C89" w:rsidRDefault="00B64C89" w:rsidP="00B64C89">
            <w:pPr>
              <w:spacing w:after="0" w:line="240" w:lineRule="auto"/>
              <w:jc w:val="right"/>
              <w:rPr>
                <w:rFonts w:eastAsia="Times New Roman"/>
                <w:b/>
                <w:sz w:val="24"/>
                <w:szCs w:val="24"/>
                <w:lang w:eastAsia="bg-BG"/>
              </w:rPr>
            </w:pPr>
          </w:p>
        </w:tc>
      </w:tr>
      <w:tr w:rsidR="00B64C89" w:rsidRPr="00B64C89" w:rsidTr="007F4EB0">
        <w:tc>
          <w:tcPr>
            <w:tcW w:w="696" w:type="dxa"/>
          </w:tcPr>
          <w:p w:rsidR="00B64C89" w:rsidRPr="00B64C89" w:rsidRDefault="00B64C89" w:rsidP="00B64C89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bg-BG"/>
              </w:rPr>
            </w:pPr>
            <w:r w:rsidRPr="00B64C89">
              <w:rPr>
                <w:rFonts w:eastAsia="Times New Roman"/>
                <w:b/>
                <w:sz w:val="24"/>
                <w:szCs w:val="24"/>
                <w:lang w:eastAsia="bg-BG"/>
              </w:rPr>
              <w:t>Б.</w:t>
            </w:r>
          </w:p>
        </w:tc>
        <w:tc>
          <w:tcPr>
            <w:tcW w:w="3098" w:type="dxa"/>
          </w:tcPr>
          <w:p w:rsidR="00B64C89" w:rsidRPr="00B64C89" w:rsidRDefault="00B64C89" w:rsidP="00B64C8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B64C89">
              <w:rPr>
                <w:rFonts w:eastAsia="Times New Roman"/>
                <w:b/>
                <w:sz w:val="24"/>
                <w:szCs w:val="24"/>
                <w:lang w:eastAsia="bg-BG"/>
              </w:rPr>
              <w:t xml:space="preserve"> ПО РАЗХОДА </w:t>
            </w:r>
            <w:r w:rsidRPr="00B64C89">
              <w:rPr>
                <w:rFonts w:eastAsia="Times New Roman"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3402" w:type="dxa"/>
          </w:tcPr>
          <w:p w:rsidR="00B64C89" w:rsidRPr="00B64C89" w:rsidRDefault="00B64C89" w:rsidP="00B64C8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</w:tcPr>
          <w:p w:rsidR="00B64C89" w:rsidRPr="00B64C89" w:rsidRDefault="00B64C89" w:rsidP="00B64C8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</w:tcPr>
          <w:p w:rsidR="00B64C89" w:rsidRPr="00B64C89" w:rsidRDefault="00B64C89" w:rsidP="00B64C89">
            <w:pPr>
              <w:spacing w:after="0" w:line="240" w:lineRule="auto"/>
              <w:jc w:val="right"/>
              <w:rPr>
                <w:rFonts w:eastAsia="Times New Roman"/>
                <w:b/>
                <w:sz w:val="24"/>
                <w:szCs w:val="24"/>
                <w:lang w:eastAsia="bg-BG"/>
              </w:rPr>
            </w:pPr>
            <w:r w:rsidRPr="00B64C89">
              <w:rPr>
                <w:rFonts w:eastAsia="Times New Roman"/>
                <w:b/>
                <w:sz w:val="24"/>
                <w:szCs w:val="24"/>
                <w:lang w:eastAsia="bg-BG"/>
              </w:rPr>
              <w:t>446 900</w:t>
            </w:r>
          </w:p>
        </w:tc>
      </w:tr>
      <w:tr w:rsidR="00B64C89" w:rsidRPr="00B64C89" w:rsidTr="007F4EB0">
        <w:tc>
          <w:tcPr>
            <w:tcW w:w="696" w:type="dxa"/>
          </w:tcPr>
          <w:p w:rsidR="00B64C89" w:rsidRPr="00B64C89" w:rsidRDefault="00B64C89" w:rsidP="00B64C89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bg-BG"/>
              </w:rPr>
            </w:pPr>
            <w:r w:rsidRPr="00B64C89">
              <w:rPr>
                <w:rFonts w:eastAsia="Times New Roman"/>
                <w:b/>
                <w:i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098" w:type="dxa"/>
          </w:tcPr>
          <w:p w:rsidR="00B64C89" w:rsidRPr="00B64C89" w:rsidRDefault="00B64C89" w:rsidP="00B64C89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bg-BG"/>
              </w:rPr>
            </w:pPr>
            <w:r w:rsidRPr="00B64C89">
              <w:rPr>
                <w:rFonts w:eastAsia="Times New Roman"/>
                <w:b/>
                <w:i/>
                <w:sz w:val="24"/>
                <w:szCs w:val="24"/>
                <w:lang w:eastAsia="bg-BG"/>
              </w:rPr>
              <w:t>Функция “Здравеопазване“</w:t>
            </w:r>
          </w:p>
        </w:tc>
        <w:tc>
          <w:tcPr>
            <w:tcW w:w="3402" w:type="dxa"/>
          </w:tcPr>
          <w:p w:rsidR="00B64C89" w:rsidRPr="00B64C89" w:rsidRDefault="00B64C89" w:rsidP="00B64C89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</w:tcPr>
          <w:p w:rsidR="00B64C89" w:rsidRPr="00B64C89" w:rsidRDefault="00B64C89" w:rsidP="00B64C89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</w:tcPr>
          <w:p w:rsidR="00B64C89" w:rsidRPr="00B64C89" w:rsidRDefault="00B64C89" w:rsidP="00B64C89">
            <w:pPr>
              <w:spacing w:after="0" w:line="240" w:lineRule="auto"/>
              <w:jc w:val="right"/>
              <w:rPr>
                <w:rFonts w:eastAsia="Times New Roman"/>
                <w:b/>
                <w:i/>
                <w:sz w:val="24"/>
                <w:szCs w:val="24"/>
                <w:lang w:eastAsia="bg-BG"/>
              </w:rPr>
            </w:pPr>
          </w:p>
        </w:tc>
      </w:tr>
      <w:tr w:rsidR="00B64C89" w:rsidRPr="00B64C89" w:rsidTr="007F4EB0">
        <w:tc>
          <w:tcPr>
            <w:tcW w:w="696" w:type="dxa"/>
          </w:tcPr>
          <w:p w:rsidR="00B64C89" w:rsidRPr="00B64C89" w:rsidRDefault="00B64C89" w:rsidP="00B64C8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B64C89">
              <w:rPr>
                <w:rFonts w:eastAsia="Times New Roman"/>
                <w:sz w:val="24"/>
                <w:szCs w:val="24"/>
                <w:lang w:eastAsia="bg-BG"/>
              </w:rPr>
              <w:t>1.1.</w:t>
            </w:r>
          </w:p>
        </w:tc>
        <w:tc>
          <w:tcPr>
            <w:tcW w:w="3098" w:type="dxa"/>
          </w:tcPr>
          <w:p w:rsidR="00B64C89" w:rsidRPr="00B64C89" w:rsidRDefault="00B64C89" w:rsidP="00B64C89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  <w:lang w:eastAsia="bg-BG"/>
              </w:rPr>
            </w:pPr>
            <w:r w:rsidRPr="00B64C89">
              <w:rPr>
                <w:rFonts w:eastAsia="Times New Roman"/>
                <w:i/>
                <w:sz w:val="24"/>
                <w:szCs w:val="24"/>
                <w:lang w:eastAsia="bg-BG"/>
              </w:rPr>
              <w:t>Д/</w:t>
            </w:r>
            <w:proofErr w:type="spellStart"/>
            <w:r w:rsidRPr="00B64C89">
              <w:rPr>
                <w:rFonts w:eastAsia="Times New Roman"/>
                <w:i/>
                <w:sz w:val="24"/>
                <w:szCs w:val="24"/>
                <w:lang w:eastAsia="bg-BG"/>
              </w:rPr>
              <w:t>ст</w:t>
            </w:r>
            <w:proofErr w:type="spellEnd"/>
            <w:r w:rsidRPr="00B64C89">
              <w:rPr>
                <w:rFonts w:eastAsia="Times New Roman"/>
                <w:i/>
                <w:sz w:val="24"/>
                <w:szCs w:val="24"/>
                <w:lang w:eastAsia="bg-BG"/>
              </w:rPr>
              <w:t xml:space="preserve"> 469 „Други дейности по здравеопазването”</w:t>
            </w:r>
          </w:p>
        </w:tc>
        <w:tc>
          <w:tcPr>
            <w:tcW w:w="3402" w:type="dxa"/>
          </w:tcPr>
          <w:p w:rsidR="00B64C89" w:rsidRPr="00B64C89" w:rsidRDefault="00B64C89" w:rsidP="00B64C89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  <w:lang w:eastAsia="bg-BG"/>
              </w:rPr>
            </w:pPr>
            <w:r w:rsidRPr="00B64C89">
              <w:rPr>
                <w:rFonts w:eastAsia="Times New Roman"/>
                <w:i/>
                <w:sz w:val="24"/>
                <w:szCs w:val="24"/>
                <w:lang w:eastAsia="bg-BG"/>
              </w:rPr>
              <w:t>Основен ремонт на здравна служба с.Паисиево</w:t>
            </w:r>
          </w:p>
        </w:tc>
        <w:tc>
          <w:tcPr>
            <w:tcW w:w="992" w:type="dxa"/>
          </w:tcPr>
          <w:p w:rsidR="00B64C89" w:rsidRPr="00B64C89" w:rsidRDefault="00B64C89" w:rsidP="00B64C8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bg-BG"/>
              </w:rPr>
            </w:pPr>
            <w:r w:rsidRPr="00B64C89">
              <w:rPr>
                <w:rFonts w:eastAsia="Times New Roman"/>
                <w:b/>
                <w:sz w:val="24"/>
                <w:szCs w:val="24"/>
                <w:lang w:eastAsia="bg-BG"/>
              </w:rPr>
              <w:t>51-00</w:t>
            </w:r>
          </w:p>
        </w:tc>
        <w:tc>
          <w:tcPr>
            <w:tcW w:w="1276" w:type="dxa"/>
          </w:tcPr>
          <w:p w:rsidR="00B64C89" w:rsidRPr="00B64C89" w:rsidRDefault="00B64C89" w:rsidP="00B64C89">
            <w:pPr>
              <w:spacing w:after="0" w:line="240" w:lineRule="auto"/>
              <w:jc w:val="right"/>
              <w:rPr>
                <w:rFonts w:eastAsia="Times New Roman"/>
                <w:i/>
                <w:sz w:val="24"/>
                <w:szCs w:val="24"/>
                <w:lang w:eastAsia="bg-BG"/>
              </w:rPr>
            </w:pPr>
            <w:r w:rsidRPr="00B64C89">
              <w:rPr>
                <w:rFonts w:eastAsia="Times New Roman"/>
                <w:b/>
                <w:sz w:val="24"/>
                <w:szCs w:val="24"/>
                <w:lang w:eastAsia="bg-BG"/>
              </w:rPr>
              <w:t>200 000</w:t>
            </w:r>
          </w:p>
        </w:tc>
      </w:tr>
      <w:tr w:rsidR="00B64C89" w:rsidRPr="00B64C89" w:rsidTr="007F4EB0">
        <w:tc>
          <w:tcPr>
            <w:tcW w:w="696" w:type="dxa"/>
          </w:tcPr>
          <w:p w:rsidR="00B64C89" w:rsidRPr="00B64C89" w:rsidRDefault="00B64C89" w:rsidP="00B64C89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bg-BG"/>
              </w:rPr>
            </w:pPr>
            <w:r w:rsidRPr="00B64C89">
              <w:rPr>
                <w:rFonts w:eastAsia="Times New Roman"/>
                <w:b/>
                <w:i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098" w:type="dxa"/>
          </w:tcPr>
          <w:p w:rsidR="00B64C89" w:rsidRPr="00B64C89" w:rsidRDefault="00B64C89" w:rsidP="00B64C89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bg-BG"/>
              </w:rPr>
            </w:pPr>
            <w:r w:rsidRPr="00B64C89">
              <w:rPr>
                <w:rFonts w:eastAsia="Times New Roman"/>
                <w:b/>
                <w:i/>
                <w:sz w:val="24"/>
                <w:szCs w:val="24"/>
                <w:lang w:eastAsia="bg-BG"/>
              </w:rPr>
              <w:t>Функция “Почивно дело, култура, религиозни дейности“</w:t>
            </w:r>
          </w:p>
        </w:tc>
        <w:tc>
          <w:tcPr>
            <w:tcW w:w="3402" w:type="dxa"/>
          </w:tcPr>
          <w:p w:rsidR="00B64C89" w:rsidRPr="00B64C89" w:rsidRDefault="00B64C89" w:rsidP="00B64C89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</w:tcPr>
          <w:p w:rsidR="00B64C89" w:rsidRPr="00B64C89" w:rsidRDefault="00B64C89" w:rsidP="00B64C89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</w:tcPr>
          <w:p w:rsidR="00B64C89" w:rsidRPr="00B64C89" w:rsidRDefault="00B64C89" w:rsidP="00B64C89">
            <w:pPr>
              <w:spacing w:after="0" w:line="240" w:lineRule="auto"/>
              <w:jc w:val="right"/>
              <w:rPr>
                <w:rFonts w:eastAsia="Times New Roman"/>
                <w:b/>
                <w:i/>
                <w:sz w:val="24"/>
                <w:szCs w:val="24"/>
                <w:lang w:eastAsia="bg-BG"/>
              </w:rPr>
            </w:pPr>
          </w:p>
        </w:tc>
      </w:tr>
      <w:tr w:rsidR="00B64C89" w:rsidRPr="00B64C89" w:rsidTr="007F4EB0">
        <w:tc>
          <w:tcPr>
            <w:tcW w:w="696" w:type="dxa"/>
          </w:tcPr>
          <w:p w:rsidR="00B64C89" w:rsidRPr="00B64C89" w:rsidRDefault="00B64C89" w:rsidP="00B64C89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bg-BG"/>
              </w:rPr>
            </w:pPr>
            <w:r w:rsidRPr="00B64C89">
              <w:rPr>
                <w:rFonts w:eastAsia="Times New Roman"/>
                <w:b/>
                <w:sz w:val="24"/>
                <w:szCs w:val="24"/>
                <w:lang w:eastAsia="bg-BG"/>
              </w:rPr>
              <w:t>2.1.</w:t>
            </w:r>
          </w:p>
        </w:tc>
        <w:tc>
          <w:tcPr>
            <w:tcW w:w="3098" w:type="dxa"/>
          </w:tcPr>
          <w:p w:rsidR="00B64C89" w:rsidRPr="00B64C89" w:rsidRDefault="00B64C89" w:rsidP="00B64C89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bg-BG"/>
              </w:rPr>
            </w:pPr>
            <w:r w:rsidRPr="00B64C89">
              <w:rPr>
                <w:rFonts w:eastAsia="Times New Roman"/>
                <w:i/>
                <w:sz w:val="24"/>
                <w:szCs w:val="24"/>
                <w:lang w:eastAsia="bg-BG"/>
              </w:rPr>
              <w:t>Д/</w:t>
            </w:r>
            <w:proofErr w:type="spellStart"/>
            <w:r w:rsidRPr="00B64C89">
              <w:rPr>
                <w:rFonts w:eastAsia="Times New Roman"/>
                <w:i/>
                <w:sz w:val="24"/>
                <w:szCs w:val="24"/>
                <w:lang w:eastAsia="bg-BG"/>
              </w:rPr>
              <w:t>ст</w:t>
            </w:r>
            <w:proofErr w:type="spellEnd"/>
            <w:r w:rsidRPr="00B64C89">
              <w:rPr>
                <w:rFonts w:eastAsia="Times New Roman"/>
                <w:i/>
                <w:sz w:val="24"/>
                <w:szCs w:val="24"/>
                <w:lang w:eastAsia="bg-BG"/>
              </w:rPr>
              <w:t xml:space="preserve"> 714 „Спортни бази за спорт за всички“</w:t>
            </w:r>
          </w:p>
        </w:tc>
        <w:tc>
          <w:tcPr>
            <w:tcW w:w="3402" w:type="dxa"/>
          </w:tcPr>
          <w:p w:rsidR="00B64C89" w:rsidRPr="00B64C89" w:rsidRDefault="00B64C89" w:rsidP="00B64C89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  <w:lang w:eastAsia="bg-BG"/>
              </w:rPr>
            </w:pPr>
            <w:r w:rsidRPr="00B64C89">
              <w:rPr>
                <w:rFonts w:eastAsia="Times New Roman"/>
                <w:i/>
                <w:sz w:val="24"/>
                <w:szCs w:val="24"/>
                <w:lang w:eastAsia="bg-BG"/>
              </w:rPr>
              <w:t xml:space="preserve">Основен ремонт на спортна зала към градски стадион гр.Дулово </w:t>
            </w:r>
          </w:p>
        </w:tc>
        <w:tc>
          <w:tcPr>
            <w:tcW w:w="992" w:type="dxa"/>
          </w:tcPr>
          <w:p w:rsidR="00B64C89" w:rsidRPr="00B64C89" w:rsidRDefault="00B64C89" w:rsidP="00B64C8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bg-BG"/>
              </w:rPr>
            </w:pPr>
            <w:r w:rsidRPr="00B64C89">
              <w:rPr>
                <w:rFonts w:eastAsia="Times New Roman"/>
                <w:b/>
                <w:sz w:val="24"/>
                <w:szCs w:val="24"/>
                <w:lang w:eastAsia="bg-BG"/>
              </w:rPr>
              <w:t>51-00</w:t>
            </w:r>
          </w:p>
        </w:tc>
        <w:tc>
          <w:tcPr>
            <w:tcW w:w="1276" w:type="dxa"/>
          </w:tcPr>
          <w:p w:rsidR="00B64C89" w:rsidRPr="00B64C89" w:rsidRDefault="00B64C89" w:rsidP="00B64C89">
            <w:pPr>
              <w:spacing w:after="0" w:line="240" w:lineRule="auto"/>
              <w:jc w:val="right"/>
              <w:rPr>
                <w:rFonts w:eastAsia="Times New Roman"/>
                <w:b/>
                <w:sz w:val="24"/>
                <w:szCs w:val="24"/>
                <w:lang w:eastAsia="bg-BG"/>
              </w:rPr>
            </w:pPr>
            <w:r w:rsidRPr="00B64C89">
              <w:rPr>
                <w:rFonts w:eastAsia="Times New Roman"/>
                <w:b/>
                <w:sz w:val="24"/>
                <w:szCs w:val="24"/>
                <w:lang w:eastAsia="bg-BG"/>
              </w:rPr>
              <w:t>164 004</w:t>
            </w:r>
          </w:p>
        </w:tc>
      </w:tr>
      <w:tr w:rsidR="00B64C89" w:rsidRPr="00B64C89" w:rsidTr="007F4EB0">
        <w:tc>
          <w:tcPr>
            <w:tcW w:w="696" w:type="dxa"/>
          </w:tcPr>
          <w:p w:rsidR="00B64C89" w:rsidRPr="00B64C89" w:rsidRDefault="00B64C89" w:rsidP="00B64C89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bg-BG"/>
              </w:rPr>
            </w:pPr>
            <w:r w:rsidRPr="00B64C89">
              <w:rPr>
                <w:rFonts w:eastAsia="Times New Roman"/>
                <w:b/>
                <w:i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098" w:type="dxa"/>
          </w:tcPr>
          <w:p w:rsidR="00B64C89" w:rsidRPr="00B64C89" w:rsidRDefault="00B64C89" w:rsidP="00B64C89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bg-BG"/>
              </w:rPr>
            </w:pPr>
            <w:r w:rsidRPr="00B64C89">
              <w:rPr>
                <w:rFonts w:eastAsia="Times New Roman"/>
                <w:b/>
                <w:i/>
                <w:sz w:val="24"/>
                <w:szCs w:val="24"/>
                <w:lang w:eastAsia="bg-BG"/>
              </w:rPr>
              <w:t>Функция “Икономически дейности и услуги“</w:t>
            </w:r>
          </w:p>
        </w:tc>
        <w:tc>
          <w:tcPr>
            <w:tcW w:w="3402" w:type="dxa"/>
          </w:tcPr>
          <w:p w:rsidR="00B64C89" w:rsidRPr="00B64C89" w:rsidRDefault="00B64C89" w:rsidP="00B64C89">
            <w:pPr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</w:tcPr>
          <w:p w:rsidR="00B64C89" w:rsidRPr="00B64C89" w:rsidRDefault="00B64C89" w:rsidP="00B64C89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</w:tcPr>
          <w:p w:rsidR="00B64C89" w:rsidRPr="00B64C89" w:rsidRDefault="00B64C89" w:rsidP="00B64C89">
            <w:pPr>
              <w:spacing w:after="0" w:line="240" w:lineRule="auto"/>
              <w:jc w:val="right"/>
              <w:rPr>
                <w:rFonts w:eastAsia="Times New Roman"/>
                <w:b/>
                <w:i/>
                <w:sz w:val="24"/>
                <w:szCs w:val="24"/>
                <w:lang w:eastAsia="bg-BG"/>
              </w:rPr>
            </w:pPr>
          </w:p>
        </w:tc>
      </w:tr>
      <w:tr w:rsidR="00B64C89" w:rsidRPr="00B64C89" w:rsidTr="007F4EB0">
        <w:tc>
          <w:tcPr>
            <w:tcW w:w="696" w:type="dxa"/>
          </w:tcPr>
          <w:p w:rsidR="00B64C89" w:rsidRPr="00B64C89" w:rsidRDefault="00B64C89" w:rsidP="00B64C8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B64C89">
              <w:rPr>
                <w:rFonts w:eastAsia="Times New Roman"/>
                <w:sz w:val="24"/>
                <w:szCs w:val="24"/>
                <w:lang w:eastAsia="bg-BG"/>
              </w:rPr>
              <w:t>3.1.</w:t>
            </w:r>
          </w:p>
        </w:tc>
        <w:tc>
          <w:tcPr>
            <w:tcW w:w="3098" w:type="dxa"/>
          </w:tcPr>
          <w:p w:rsidR="00B64C89" w:rsidRPr="00B64C89" w:rsidRDefault="00B64C89" w:rsidP="00B64C89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  <w:lang w:eastAsia="bg-BG"/>
              </w:rPr>
            </w:pPr>
            <w:r w:rsidRPr="00B64C89">
              <w:rPr>
                <w:rFonts w:eastAsia="Times New Roman"/>
                <w:i/>
                <w:sz w:val="24"/>
                <w:szCs w:val="24"/>
                <w:lang w:eastAsia="bg-BG"/>
              </w:rPr>
              <w:t>Д/</w:t>
            </w:r>
            <w:proofErr w:type="spellStart"/>
            <w:r w:rsidRPr="00B64C89">
              <w:rPr>
                <w:rFonts w:eastAsia="Times New Roman"/>
                <w:i/>
                <w:sz w:val="24"/>
                <w:szCs w:val="24"/>
                <w:lang w:eastAsia="bg-BG"/>
              </w:rPr>
              <w:t>ст</w:t>
            </w:r>
            <w:proofErr w:type="spellEnd"/>
            <w:r w:rsidRPr="00B64C89">
              <w:rPr>
                <w:rFonts w:eastAsia="Times New Roman"/>
                <w:i/>
                <w:sz w:val="24"/>
                <w:szCs w:val="24"/>
                <w:lang w:eastAsia="bg-BG"/>
              </w:rPr>
              <w:t xml:space="preserve"> 898 „Други дейности по икономиката”</w:t>
            </w:r>
          </w:p>
        </w:tc>
        <w:tc>
          <w:tcPr>
            <w:tcW w:w="3402" w:type="dxa"/>
          </w:tcPr>
          <w:p w:rsidR="00B64C89" w:rsidRPr="00B64C89" w:rsidRDefault="00B64C89" w:rsidP="00B64C89">
            <w:pPr>
              <w:spacing w:after="0" w:line="240" w:lineRule="auto"/>
              <w:jc w:val="both"/>
              <w:rPr>
                <w:rFonts w:eastAsia="Times New Roman"/>
                <w:i/>
                <w:sz w:val="24"/>
                <w:szCs w:val="24"/>
                <w:lang w:eastAsia="bg-BG"/>
              </w:rPr>
            </w:pPr>
            <w:r w:rsidRPr="00B64C89">
              <w:rPr>
                <w:rFonts w:eastAsia="Times New Roman"/>
                <w:i/>
                <w:sz w:val="24"/>
                <w:szCs w:val="24"/>
                <w:lang w:eastAsia="bg-BG"/>
              </w:rPr>
              <w:t>Изготвяне на инвестиционен проект за обект „Рехабилитация и реконструкция на общински пътища община Дулово“</w:t>
            </w:r>
            <w:r w:rsidR="00135796">
              <w:rPr>
                <w:rFonts w:eastAsia="Times New Roman"/>
                <w:i/>
                <w:sz w:val="24"/>
                <w:szCs w:val="24"/>
                <w:lang w:eastAsia="bg-BG"/>
              </w:rPr>
              <w:t>, в т.ч.:</w:t>
            </w:r>
          </w:p>
          <w:p w:rsidR="00B64C89" w:rsidRPr="00B64C89" w:rsidRDefault="00B64C89" w:rsidP="00B64C89">
            <w:pPr>
              <w:spacing w:after="0" w:line="240" w:lineRule="auto"/>
              <w:jc w:val="both"/>
              <w:rPr>
                <w:rFonts w:eastAsia="Times New Roman"/>
                <w:i/>
                <w:color w:val="333333"/>
                <w:sz w:val="24"/>
                <w:szCs w:val="24"/>
                <w:lang w:val="ru-RU"/>
              </w:rPr>
            </w:pPr>
            <w:r w:rsidRPr="00B64C89">
              <w:rPr>
                <w:rFonts w:eastAsia="Times New Roman"/>
                <w:i/>
                <w:color w:val="333333"/>
                <w:sz w:val="24"/>
                <w:szCs w:val="24"/>
                <w:lang w:eastAsia="bg-BG"/>
              </w:rPr>
              <w:lastRenderedPageBreak/>
              <w:t>-,,Рехабилитация и реконструкция на общинска пътна мрежа в община Дулово" Общински път SLS1047</w:t>
            </w:r>
            <w:r w:rsidR="00135796">
              <w:rPr>
                <w:rFonts w:eastAsia="Times New Roman"/>
                <w:i/>
                <w:color w:val="333333"/>
                <w:sz w:val="24"/>
                <w:szCs w:val="24"/>
                <w:lang w:eastAsia="bg-BG"/>
              </w:rPr>
              <w:t xml:space="preserve"> Правда- Чернолик;</w:t>
            </w:r>
          </w:p>
          <w:p w:rsidR="00B64C89" w:rsidRPr="00B64C89" w:rsidRDefault="00B64C89" w:rsidP="00B64C89">
            <w:pPr>
              <w:spacing w:after="0" w:line="240" w:lineRule="auto"/>
              <w:jc w:val="both"/>
              <w:rPr>
                <w:rFonts w:eastAsia="Times New Roman"/>
                <w:i/>
                <w:color w:val="333333"/>
                <w:sz w:val="24"/>
                <w:szCs w:val="24"/>
                <w:shd w:val="clear" w:color="auto" w:fill="F5F5F5"/>
                <w:lang w:eastAsia="bg-BG"/>
              </w:rPr>
            </w:pPr>
            <w:r w:rsidRPr="00B64C89">
              <w:rPr>
                <w:rFonts w:eastAsia="Times New Roman"/>
                <w:i/>
                <w:color w:val="333333"/>
                <w:sz w:val="24"/>
                <w:szCs w:val="24"/>
                <w:shd w:val="clear" w:color="auto" w:fill="F5F5F5"/>
                <w:lang w:eastAsia="bg-BG"/>
              </w:rPr>
              <w:t>-,Рехабилитация и реконструкция на общинска пътна мрежа в община Дулово" Общински път SLS2040 Межден-Козяк</w:t>
            </w:r>
            <w:r w:rsidR="00135796">
              <w:rPr>
                <w:rFonts w:eastAsia="Times New Roman"/>
                <w:i/>
                <w:color w:val="333333"/>
                <w:sz w:val="24"/>
                <w:szCs w:val="24"/>
                <w:shd w:val="clear" w:color="auto" w:fill="F5F5F5"/>
                <w:lang w:eastAsia="bg-BG"/>
              </w:rPr>
              <w:t>;</w:t>
            </w:r>
          </w:p>
          <w:p w:rsidR="00B64C89" w:rsidRPr="00B64C89" w:rsidRDefault="00B64C89" w:rsidP="00B64C89">
            <w:pPr>
              <w:spacing w:after="0" w:line="240" w:lineRule="auto"/>
              <w:jc w:val="both"/>
              <w:rPr>
                <w:rFonts w:eastAsia="Times New Roman"/>
                <w:i/>
                <w:color w:val="333333"/>
                <w:sz w:val="24"/>
                <w:szCs w:val="24"/>
                <w:lang w:val="en-US"/>
              </w:rPr>
            </w:pPr>
            <w:r w:rsidRPr="00B64C89">
              <w:rPr>
                <w:rFonts w:eastAsia="Times New Roman"/>
                <w:i/>
                <w:color w:val="333333"/>
                <w:sz w:val="24"/>
                <w:szCs w:val="24"/>
                <w:lang w:eastAsia="bg-BG"/>
              </w:rPr>
              <w:t>-,,Рехабилитация и реконструкция на общинска пътна мрежа в община Дулово". Общински път SLS1041 Колобър –П. Таслаково</w:t>
            </w:r>
            <w:r w:rsidR="00135796">
              <w:rPr>
                <w:rFonts w:eastAsia="Times New Roman"/>
                <w:i/>
                <w:color w:val="333333"/>
                <w:sz w:val="24"/>
                <w:szCs w:val="24"/>
                <w:lang w:eastAsia="bg-BG"/>
              </w:rPr>
              <w:t>.</w:t>
            </w:r>
          </w:p>
          <w:p w:rsidR="00B64C89" w:rsidRPr="00B64C89" w:rsidRDefault="00B64C89" w:rsidP="00B64C89">
            <w:pPr>
              <w:spacing w:after="0" w:line="240" w:lineRule="auto"/>
              <w:jc w:val="both"/>
              <w:rPr>
                <w:rFonts w:eastAsia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</w:tcPr>
          <w:p w:rsidR="00B64C89" w:rsidRPr="00B64C89" w:rsidRDefault="00B64C89" w:rsidP="00B64C8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bg-BG"/>
              </w:rPr>
            </w:pPr>
            <w:r w:rsidRPr="00B64C89">
              <w:rPr>
                <w:rFonts w:eastAsia="Times New Roman"/>
                <w:b/>
                <w:sz w:val="24"/>
                <w:szCs w:val="24"/>
                <w:lang w:eastAsia="bg-BG"/>
              </w:rPr>
              <w:lastRenderedPageBreak/>
              <w:t>51-00</w:t>
            </w:r>
          </w:p>
        </w:tc>
        <w:tc>
          <w:tcPr>
            <w:tcW w:w="1276" w:type="dxa"/>
          </w:tcPr>
          <w:p w:rsidR="00B64C89" w:rsidRPr="00B64C89" w:rsidRDefault="00B64C89" w:rsidP="00B64C89">
            <w:pPr>
              <w:spacing w:after="0" w:line="240" w:lineRule="auto"/>
              <w:jc w:val="right"/>
              <w:rPr>
                <w:rFonts w:eastAsia="Times New Roman"/>
                <w:i/>
                <w:sz w:val="24"/>
                <w:szCs w:val="24"/>
                <w:lang w:eastAsia="bg-BG"/>
              </w:rPr>
            </w:pPr>
            <w:r w:rsidRPr="00B64C89">
              <w:rPr>
                <w:rFonts w:eastAsia="Times New Roman"/>
                <w:b/>
                <w:sz w:val="24"/>
                <w:szCs w:val="24"/>
                <w:lang w:eastAsia="bg-BG"/>
              </w:rPr>
              <w:t>82 896</w:t>
            </w:r>
          </w:p>
        </w:tc>
      </w:tr>
    </w:tbl>
    <w:p w:rsidR="00B64C89" w:rsidRDefault="00B64C89" w:rsidP="00FA07E8">
      <w:pPr>
        <w:pStyle w:val="a4"/>
        <w:autoSpaceDE w:val="0"/>
        <w:autoSpaceDN w:val="0"/>
        <w:adjustRightInd w:val="0"/>
        <w:spacing w:after="0" w:line="269" w:lineRule="exact"/>
        <w:jc w:val="both"/>
        <w:rPr>
          <w:rFonts w:eastAsia="Times New Roman"/>
          <w:sz w:val="24"/>
          <w:szCs w:val="24"/>
          <w:lang w:eastAsia="bg-BG"/>
        </w:rPr>
      </w:pPr>
    </w:p>
    <w:p w:rsidR="00FA07E8" w:rsidRPr="00415937" w:rsidRDefault="00FA07E8" w:rsidP="00FA07E8">
      <w:pPr>
        <w:pStyle w:val="a4"/>
        <w:autoSpaceDE w:val="0"/>
        <w:autoSpaceDN w:val="0"/>
        <w:adjustRightInd w:val="0"/>
        <w:spacing w:after="0" w:line="269" w:lineRule="exact"/>
        <w:jc w:val="both"/>
        <w:rPr>
          <w:rFonts w:eastAsia="Times New Roman"/>
          <w:sz w:val="24"/>
          <w:szCs w:val="24"/>
          <w:lang w:eastAsia="bg-BG"/>
        </w:rPr>
      </w:pPr>
    </w:p>
    <w:p w:rsidR="00D00EA2" w:rsidRPr="00135796" w:rsidRDefault="00F037E8" w:rsidP="00F037E8">
      <w:pPr>
        <w:pStyle w:val="a4"/>
        <w:numPr>
          <w:ilvl w:val="0"/>
          <w:numId w:val="1"/>
        </w:numPr>
        <w:jc w:val="both"/>
        <w:rPr>
          <w:rFonts w:eastAsia="Times New Roman"/>
          <w:i/>
          <w:lang w:eastAsia="bg-BG"/>
        </w:rPr>
      </w:pPr>
      <w:r w:rsidRPr="00F037E8">
        <w:rPr>
          <w:rFonts w:eastAsia="Times New Roman"/>
          <w:sz w:val="24"/>
          <w:szCs w:val="24"/>
          <w:lang w:val="ru-RU" w:eastAsia="bg-BG"/>
        </w:rPr>
        <w:t xml:space="preserve">На основание чл.60, ал.1 от Административнопроцесуалния кодекс допуска предварително изпълнение на решението, </w:t>
      </w:r>
      <w:r>
        <w:rPr>
          <w:rFonts w:eastAsia="Times New Roman"/>
          <w:sz w:val="24"/>
          <w:szCs w:val="24"/>
          <w:lang w:eastAsia="bg-BG"/>
        </w:rPr>
        <w:t>за да се защитят особено важни обществени интереси.</w:t>
      </w:r>
      <w:r w:rsidRPr="00F037E8">
        <w:rPr>
          <w:rFonts w:eastAsia="Times New Roman"/>
          <w:sz w:val="24"/>
          <w:szCs w:val="24"/>
          <w:lang w:val="ru-RU" w:eastAsia="bg-BG"/>
        </w:rPr>
        <w:t xml:space="preserve"> </w:t>
      </w:r>
    </w:p>
    <w:p w:rsidR="00135796" w:rsidRPr="00135796" w:rsidRDefault="00135796" w:rsidP="00135796">
      <w:pPr>
        <w:jc w:val="both"/>
        <w:rPr>
          <w:rFonts w:eastAsia="Times New Roman"/>
          <w:i/>
          <w:lang w:eastAsia="bg-BG"/>
        </w:rPr>
      </w:pPr>
    </w:p>
    <w:p w:rsidR="00346A15" w:rsidRPr="0024650D" w:rsidRDefault="00346A15" w:rsidP="00346A15">
      <w:pPr>
        <w:spacing w:after="0" w:line="240" w:lineRule="auto"/>
        <w:ind w:left="360" w:firstLine="348"/>
        <w:jc w:val="both"/>
        <w:rPr>
          <w:rFonts w:eastAsia="Times New Roman"/>
          <w:i/>
          <w:lang w:eastAsia="bg-BG"/>
        </w:rPr>
      </w:pPr>
      <w:r w:rsidRPr="0024650D">
        <w:rPr>
          <w:rFonts w:eastAsia="Times New Roman"/>
          <w:i/>
          <w:lang w:eastAsia="bg-BG"/>
        </w:rPr>
        <w:t xml:space="preserve">Решението е прието на заседание на Общински съвет-Дулово, </w:t>
      </w:r>
      <w:r>
        <w:rPr>
          <w:rFonts w:eastAsia="Times New Roman"/>
          <w:i/>
          <w:lang w:eastAsia="bg-BG"/>
        </w:rPr>
        <w:t>проведено на 2</w:t>
      </w:r>
      <w:r w:rsidR="00AF47E3">
        <w:rPr>
          <w:rFonts w:eastAsia="Times New Roman"/>
          <w:i/>
          <w:lang w:eastAsia="bg-BG"/>
        </w:rPr>
        <w:t>4</w:t>
      </w:r>
      <w:r w:rsidRPr="0024650D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1</w:t>
      </w:r>
      <w:r w:rsidR="00AF47E3">
        <w:rPr>
          <w:rFonts w:eastAsia="Times New Roman"/>
          <w:i/>
          <w:lang w:eastAsia="bg-BG"/>
        </w:rPr>
        <w:t>1</w:t>
      </w:r>
      <w:r w:rsidRPr="0024650D">
        <w:rPr>
          <w:rFonts w:eastAsia="Times New Roman"/>
          <w:i/>
          <w:lang w:eastAsia="bg-BG"/>
        </w:rPr>
        <w:t xml:space="preserve">.2022 година, Протокол № </w:t>
      </w:r>
      <w:r>
        <w:rPr>
          <w:rFonts w:eastAsia="Times New Roman"/>
          <w:i/>
          <w:lang w:eastAsia="bg-BG"/>
        </w:rPr>
        <w:t>4</w:t>
      </w:r>
      <w:r w:rsidR="00AF47E3">
        <w:rPr>
          <w:rFonts w:eastAsia="Times New Roman"/>
          <w:i/>
          <w:lang w:eastAsia="bg-BG"/>
        </w:rPr>
        <w:t>2</w:t>
      </w:r>
      <w:r w:rsidRPr="0024650D">
        <w:rPr>
          <w:rFonts w:eastAsia="Times New Roman"/>
          <w:i/>
          <w:lang w:eastAsia="bg-BG"/>
        </w:rPr>
        <w:t>,  т.</w:t>
      </w:r>
      <w:r>
        <w:rPr>
          <w:rFonts w:eastAsia="Times New Roman"/>
          <w:i/>
          <w:lang w:eastAsia="bg-BG"/>
        </w:rPr>
        <w:t>1.</w:t>
      </w:r>
      <w:r w:rsidRPr="0024650D">
        <w:rPr>
          <w:rFonts w:eastAsia="Times New Roman"/>
          <w:i/>
          <w:lang w:eastAsia="bg-BG"/>
        </w:rPr>
        <w:t xml:space="preserve"> от дневния ред, по Доклад   № </w:t>
      </w:r>
      <w:r w:rsidR="00183B10">
        <w:rPr>
          <w:rFonts w:eastAsia="Times New Roman"/>
          <w:i/>
          <w:lang w:eastAsia="bg-BG"/>
        </w:rPr>
        <w:t>40</w:t>
      </w:r>
      <w:r>
        <w:rPr>
          <w:rFonts w:eastAsia="Times New Roman"/>
          <w:i/>
          <w:lang w:eastAsia="bg-BG"/>
        </w:rPr>
        <w:t>8</w:t>
      </w:r>
      <w:r w:rsidRPr="0024650D">
        <w:rPr>
          <w:rFonts w:eastAsia="Times New Roman"/>
          <w:i/>
          <w:lang w:eastAsia="bg-BG"/>
        </w:rPr>
        <w:t>/</w:t>
      </w:r>
      <w:r w:rsidR="00183B10">
        <w:rPr>
          <w:rFonts w:eastAsia="Times New Roman"/>
          <w:i/>
          <w:lang w:eastAsia="bg-BG"/>
        </w:rPr>
        <w:t>21</w:t>
      </w:r>
      <w:r w:rsidRPr="0024650D">
        <w:rPr>
          <w:rFonts w:eastAsia="Times New Roman"/>
          <w:i/>
          <w:lang w:eastAsia="bg-BG"/>
        </w:rPr>
        <w:t>.</w:t>
      </w:r>
      <w:r>
        <w:rPr>
          <w:rFonts w:eastAsia="Times New Roman"/>
          <w:i/>
          <w:lang w:eastAsia="bg-BG"/>
        </w:rPr>
        <w:t>1</w:t>
      </w:r>
      <w:r w:rsidR="00183B10">
        <w:rPr>
          <w:rFonts w:eastAsia="Times New Roman"/>
          <w:i/>
          <w:lang w:eastAsia="bg-BG"/>
        </w:rPr>
        <w:t>1</w:t>
      </w:r>
      <w:r w:rsidRPr="0024650D">
        <w:rPr>
          <w:rFonts w:eastAsia="Times New Roman"/>
          <w:i/>
          <w:lang w:eastAsia="bg-BG"/>
        </w:rPr>
        <w:t>.2022г. и е подпечатано с официалния печат на Общински съвет-Дулово.</w:t>
      </w:r>
    </w:p>
    <w:p w:rsidR="00346A15" w:rsidRPr="0024650D" w:rsidRDefault="00346A15" w:rsidP="00346A15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D00EA2" w:rsidRDefault="00D00EA2" w:rsidP="00346A15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D00EA2" w:rsidRDefault="00D00EA2" w:rsidP="00346A15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135796" w:rsidRDefault="00135796" w:rsidP="00346A15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</w:p>
    <w:p w:rsidR="00346A15" w:rsidRPr="0024650D" w:rsidRDefault="00346A15" w:rsidP="00346A15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 xml:space="preserve">Председател на </w:t>
      </w:r>
    </w:p>
    <w:p w:rsidR="00346A15" w:rsidRPr="0024650D" w:rsidRDefault="00346A15" w:rsidP="00346A15">
      <w:pPr>
        <w:spacing w:after="0" w:line="240" w:lineRule="auto"/>
        <w:ind w:left="720"/>
        <w:jc w:val="both"/>
        <w:rPr>
          <w:rFonts w:eastAsia="Times New Roman"/>
          <w:sz w:val="24"/>
          <w:szCs w:val="24"/>
          <w:lang w:eastAsia="bg-BG"/>
        </w:rPr>
      </w:pPr>
      <w:r w:rsidRPr="0024650D">
        <w:rPr>
          <w:rFonts w:eastAsia="Times New Roman"/>
          <w:sz w:val="24"/>
          <w:szCs w:val="24"/>
          <w:lang w:eastAsia="bg-BG"/>
        </w:rPr>
        <w:t>Общински съвет-Дулово: ………</w:t>
      </w:r>
      <w:r w:rsidR="00C70BBD">
        <w:rPr>
          <w:rFonts w:eastAsia="Times New Roman"/>
          <w:sz w:val="24"/>
          <w:szCs w:val="24"/>
          <w:lang w:eastAsia="bg-BG"/>
        </w:rPr>
        <w:t>/п/</w:t>
      </w:r>
      <w:bookmarkStart w:id="0" w:name="_GoBack"/>
      <w:bookmarkEnd w:id="0"/>
      <w:r w:rsidRPr="0024650D">
        <w:rPr>
          <w:rFonts w:eastAsia="Times New Roman"/>
          <w:sz w:val="24"/>
          <w:szCs w:val="24"/>
          <w:lang w:eastAsia="bg-BG"/>
        </w:rPr>
        <w:t>………………..</w:t>
      </w:r>
    </w:p>
    <w:p w:rsidR="00622CE9" w:rsidRDefault="00346A15" w:rsidP="00F037E8">
      <w:pPr>
        <w:spacing w:after="0" w:line="240" w:lineRule="auto"/>
        <w:ind w:left="720"/>
        <w:jc w:val="both"/>
      </w:pPr>
      <w:r w:rsidRPr="0024650D">
        <w:rPr>
          <w:rFonts w:eastAsia="Times New Roman"/>
          <w:sz w:val="24"/>
          <w:szCs w:val="24"/>
          <w:lang w:eastAsia="bg-BG"/>
        </w:rPr>
        <w:t xml:space="preserve">                                        /инж. Невхис Мустафа/</w:t>
      </w:r>
    </w:p>
    <w:p w:rsidR="00982153" w:rsidRDefault="00982153"/>
    <w:sectPr w:rsidR="00982153" w:rsidSect="00135796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F6BB0"/>
    <w:multiLevelType w:val="hybridMultilevel"/>
    <w:tmpl w:val="6B4E2728"/>
    <w:lvl w:ilvl="0" w:tplc="AB3487B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14B22"/>
    <w:multiLevelType w:val="hybridMultilevel"/>
    <w:tmpl w:val="1F3EEB58"/>
    <w:lvl w:ilvl="0" w:tplc="4DA65C5A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7" w:hanging="360"/>
      </w:pPr>
    </w:lvl>
    <w:lvl w:ilvl="2" w:tplc="0402001B" w:tentative="1">
      <w:start w:val="1"/>
      <w:numFmt w:val="lowerRoman"/>
      <w:lvlText w:val="%3."/>
      <w:lvlJc w:val="right"/>
      <w:pPr>
        <w:ind w:left="2167" w:hanging="180"/>
      </w:pPr>
    </w:lvl>
    <w:lvl w:ilvl="3" w:tplc="0402000F" w:tentative="1">
      <w:start w:val="1"/>
      <w:numFmt w:val="decimal"/>
      <w:lvlText w:val="%4."/>
      <w:lvlJc w:val="left"/>
      <w:pPr>
        <w:ind w:left="2887" w:hanging="360"/>
      </w:pPr>
    </w:lvl>
    <w:lvl w:ilvl="4" w:tplc="04020019" w:tentative="1">
      <w:start w:val="1"/>
      <w:numFmt w:val="lowerLetter"/>
      <w:lvlText w:val="%5."/>
      <w:lvlJc w:val="left"/>
      <w:pPr>
        <w:ind w:left="3607" w:hanging="360"/>
      </w:pPr>
    </w:lvl>
    <w:lvl w:ilvl="5" w:tplc="0402001B" w:tentative="1">
      <w:start w:val="1"/>
      <w:numFmt w:val="lowerRoman"/>
      <w:lvlText w:val="%6."/>
      <w:lvlJc w:val="right"/>
      <w:pPr>
        <w:ind w:left="4327" w:hanging="180"/>
      </w:pPr>
    </w:lvl>
    <w:lvl w:ilvl="6" w:tplc="0402000F" w:tentative="1">
      <w:start w:val="1"/>
      <w:numFmt w:val="decimal"/>
      <w:lvlText w:val="%7."/>
      <w:lvlJc w:val="left"/>
      <w:pPr>
        <w:ind w:left="5047" w:hanging="360"/>
      </w:pPr>
    </w:lvl>
    <w:lvl w:ilvl="7" w:tplc="04020019" w:tentative="1">
      <w:start w:val="1"/>
      <w:numFmt w:val="lowerLetter"/>
      <w:lvlText w:val="%8."/>
      <w:lvlJc w:val="left"/>
      <w:pPr>
        <w:ind w:left="5767" w:hanging="360"/>
      </w:pPr>
    </w:lvl>
    <w:lvl w:ilvl="8" w:tplc="0402001B" w:tentative="1">
      <w:start w:val="1"/>
      <w:numFmt w:val="lowerRoman"/>
      <w:lvlText w:val="%9."/>
      <w:lvlJc w:val="right"/>
      <w:pPr>
        <w:ind w:left="64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A15"/>
    <w:rsid w:val="00122659"/>
    <w:rsid w:val="00135796"/>
    <w:rsid w:val="00183B10"/>
    <w:rsid w:val="0023447B"/>
    <w:rsid w:val="00247A9D"/>
    <w:rsid w:val="00346A15"/>
    <w:rsid w:val="00415937"/>
    <w:rsid w:val="00616949"/>
    <w:rsid w:val="00622CE9"/>
    <w:rsid w:val="007405D8"/>
    <w:rsid w:val="00982153"/>
    <w:rsid w:val="00AF47E3"/>
    <w:rsid w:val="00B64C89"/>
    <w:rsid w:val="00BD3591"/>
    <w:rsid w:val="00C70BBD"/>
    <w:rsid w:val="00D00EA2"/>
    <w:rsid w:val="00DF00DF"/>
    <w:rsid w:val="00F037E8"/>
    <w:rsid w:val="00FA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60045"/>
  <w15:chartTrackingRefBased/>
  <w15:docId w15:val="{B7F1A34B-2F2A-48B4-8A87-2D9B29948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A15"/>
    <w:pPr>
      <w:spacing w:line="256" w:lineRule="auto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46A1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46A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0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DF00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s_dulovo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Gulci</dc:creator>
  <cp:keywords/>
  <dc:description/>
  <cp:lastModifiedBy>Gulci</cp:lastModifiedBy>
  <cp:revision>11</cp:revision>
  <cp:lastPrinted>2022-11-24T13:00:00Z</cp:lastPrinted>
  <dcterms:created xsi:type="dcterms:W3CDTF">2022-11-22T11:43:00Z</dcterms:created>
  <dcterms:modified xsi:type="dcterms:W3CDTF">2022-11-28T07:08:00Z</dcterms:modified>
</cp:coreProperties>
</file>